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J e g y z ő k ö n y v</w:t>
      </w:r>
    </w:p>
    <w:p>
      <w:pPr>
        <w:pStyle w:val="Normal"/>
        <w:jc w:val="center"/>
        <w:rPr>
          <w:b/>
          <w:i/>
        </w:rPr>
      </w:pPr>
      <w:r>
        <w:rPr>
          <w:b/>
          <w:i/>
        </w:rPr>
      </w:r>
    </w:p>
    <w:p>
      <w:pPr>
        <w:pStyle w:val="Normal"/>
        <w:jc w:val="both"/>
        <w:rPr/>
      </w:pPr>
      <w:r>
        <w:rPr>
          <w:b/>
        </w:rPr>
        <w:t>Készült:</w:t>
      </w:r>
      <w:r>
        <w:rPr/>
        <w:t xml:space="preserve"> Máriakálnok Község Önkormányzata Képviselő-testületének </w:t>
      </w:r>
      <w:r>
        <w:rPr>
          <w:b/>
        </w:rPr>
        <w:t>2014. április 30-án</w:t>
      </w:r>
      <w:r>
        <w:rPr/>
        <w:t xml:space="preserve"> 17.00 órai kezdettel – Máriakálnok, Rákóczi út 6. szám alatt - megtartott nyilvános üléséről.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/>
        </w:rPr>
      </w:pPr>
      <w:r>
        <w:rPr>
          <w:b/>
        </w:rPr>
        <w:t xml:space="preserve">Jelen vannak:    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i/>
        </w:rPr>
      </w:pPr>
      <w:r>
        <w:rPr/>
        <w:t xml:space="preserve">Dr. Tóásóné Gáspár Emma </w:t>
      </w:r>
      <w:r>
        <w:rPr>
          <w:b/>
          <w:i/>
        </w:rPr>
        <w:t>polgármester</w:t>
      </w:r>
      <w:r>
        <w:rPr/>
        <w:t xml:space="preserve">, Ruzsa István János </w:t>
      </w:r>
      <w:r>
        <w:rPr>
          <w:b/>
          <w:bCs/>
          <w:i/>
          <w:iCs/>
        </w:rPr>
        <w:t>alpolgármester</w:t>
      </w:r>
      <w:r>
        <w:rPr/>
        <w:t xml:space="preserve">, Bencsik Tibor, Frauhammer József, Giczi László, Hochleitnerné Lakner Ágnes Márta, Komka Tamás István </w:t>
      </w:r>
      <w:r>
        <w:rPr>
          <w:b/>
          <w:i/>
        </w:rPr>
        <w:t>képviselők</w:t>
      </w:r>
      <w:r>
        <w:rPr/>
        <w:t xml:space="preserve">; Hammerl Frigyesné </w:t>
      </w:r>
      <w:r>
        <w:rPr>
          <w:b/>
          <w:i/>
          <w:color w:val="000000"/>
        </w:rPr>
        <w:t>Szociális Bizottság külső tagja</w:t>
      </w:r>
      <w:r>
        <w:rPr/>
        <w:t xml:space="preserve">; dr. Kránitz Péter </w:t>
      </w:r>
      <w:r>
        <w:rPr>
          <w:b/>
          <w:i/>
        </w:rPr>
        <w:t>jegyző</w:t>
      </w:r>
      <w:r>
        <w:rPr>
          <w:b/>
          <w:i/>
          <w:color w:val="000000"/>
        </w:rPr>
        <w:t xml:space="preserve">; </w:t>
      </w:r>
      <w:r>
        <w:rPr/>
        <w:t xml:space="preserve">Nagy Tiborné </w:t>
      </w:r>
      <w:r>
        <w:rPr>
          <w:b/>
          <w:i/>
        </w:rPr>
        <w:t>jegyzőkönyvvezető.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A polgármester a jelenléti ív alapján megállapítja, hogy a Képviselő-testület 7 tagja </w:t>
      </w:r>
      <w:r>
        <w:rPr>
          <w:i/>
        </w:rPr>
        <w:t>közül 7</w:t>
      </w:r>
      <w:r>
        <w:rPr/>
        <w:t xml:space="preserve"> fő megjelent, így </w:t>
      </w:r>
      <w:r>
        <w:rPr>
          <w:b/>
          <w:i/>
        </w:rPr>
        <w:t>az ülés határozatképes</w:t>
      </w:r>
      <w:r>
        <w:rPr/>
        <w:t xml:space="preserve">, azt megnyitja. A polgármester javaslatot tesz a </w:t>
      </w:r>
      <w:r>
        <w:rPr>
          <w:b/>
        </w:rPr>
        <w:t xml:space="preserve">napirendre </w:t>
      </w:r>
      <w:r>
        <w:rPr/>
        <w:t>az alábbiak szerint:</w:t>
      </w:r>
    </w:p>
    <w:p>
      <w:pPr>
        <w:pStyle w:val="Normal"/>
        <w:jc w:val="both"/>
        <w:rPr/>
      </w:pPr>
      <w:r>
        <w:rPr/>
      </w:r>
    </w:p>
    <w:p>
      <w:pPr>
        <w:pStyle w:val="BodyTextIndent2"/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A 2013. évi zárszámadás elfogadása</w:t>
      </w:r>
    </w:p>
    <w:p>
      <w:pPr>
        <w:pStyle w:val="BodyTextIndent2"/>
        <w:ind w:left="0" w:right="0" w:hanging="0"/>
        <w:jc w:val="both"/>
        <w:rPr>
          <w:b/>
          <w:szCs w:val="24"/>
        </w:rPr>
      </w:pPr>
      <w:r>
        <w:rPr>
          <w:b/>
          <w:szCs w:val="24"/>
        </w:rPr>
      </w:r>
    </w:p>
    <w:p>
      <w:pPr>
        <w:pStyle w:val="BodyTextIndent2"/>
        <w:ind w:left="0" w:right="0" w:hanging="0"/>
        <w:jc w:val="both"/>
        <w:rPr>
          <w:i/>
        </w:rPr>
      </w:pPr>
      <w:r>
        <w:rPr>
          <w:i/>
        </w:rPr>
        <w:t>Máriakálnok Község Önkormányzatának Képviselő-testülete 7 igen (egyhangú) szavazattal az alábbi határozatot hozza:</w:t>
      </w:r>
    </w:p>
    <w:p>
      <w:pPr>
        <w:pStyle w:val="Szvegtrzs"/>
        <w:spacing w:before="0" w:after="0"/>
        <w:jc w:val="both"/>
        <w:rPr/>
      </w:pPr>
      <w:r>
        <w:rPr/>
      </w:r>
    </w:p>
    <w:p>
      <w:pPr>
        <w:pStyle w:val="Normal"/>
        <w:ind w:left="1416" w:right="0" w:firstLine="708"/>
        <w:rPr>
          <w:b/>
          <w:u w:val="single"/>
        </w:rPr>
      </w:pPr>
      <w:r>
        <w:rPr>
          <w:b/>
          <w:u w:val="single"/>
        </w:rPr>
        <w:t>22/2014.(IV.30.) határozat</w:t>
      </w:r>
    </w:p>
    <w:p>
      <w:pPr>
        <w:pStyle w:val="Normal"/>
        <w:ind w:left="1416" w:right="0" w:firstLine="708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ind w:left="2832" w:right="0" w:firstLine="36"/>
        <w:jc w:val="both"/>
        <w:rPr/>
      </w:pPr>
      <w:r>
        <w:rPr/>
        <w:t>Máriakálnok Község Önkormányzatának Képviselő-testülete a 2014. április 30-i ülésének napirendjét az alábbiak szerint fogadja el:</w:t>
      </w:r>
    </w:p>
    <w:p>
      <w:pPr>
        <w:pStyle w:val="Normal"/>
        <w:ind w:left="2832" w:right="0" w:firstLine="36"/>
        <w:jc w:val="both"/>
        <w:rPr/>
      </w:pPr>
      <w:r>
        <w:rPr/>
      </w:r>
    </w:p>
    <w:p>
      <w:pPr>
        <w:pStyle w:val="BodyTextIndent2"/>
        <w:ind w:left="2832" w:right="0" w:hanging="0"/>
        <w:jc w:val="both"/>
        <w:rPr>
          <w:szCs w:val="24"/>
        </w:rPr>
      </w:pPr>
      <w:r>
        <w:rPr>
          <w:szCs w:val="24"/>
        </w:rPr>
        <w:t>1. A 2013. évi zárszámadás elfogadása</w:t>
      </w:r>
    </w:p>
    <w:p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NAPIRENDI PONTOK MEGTÁRGYALÁSA</w:t>
      </w:r>
    </w:p>
    <w:p>
      <w:pPr>
        <w:pStyle w:val="Normal"/>
        <w:jc w:val="both"/>
        <w:rPr/>
      </w:pPr>
      <w:r>
        <w:rPr/>
      </w:r>
    </w:p>
    <w:p>
      <w:pPr>
        <w:pStyle w:val="BodyTextIndent2"/>
        <w:ind w:left="0" w:right="0" w:hanging="0"/>
        <w:jc w:val="both"/>
        <w:rPr>
          <w:b/>
        </w:rPr>
      </w:pPr>
      <w:r>
        <w:rPr>
          <w:b/>
          <w:sz w:val="22"/>
          <w:szCs w:val="22"/>
        </w:rPr>
        <w:t xml:space="preserve">1. </w:t>
      </w:r>
      <w:r>
        <w:rPr>
          <w:b/>
        </w:rPr>
        <w:t>A 2013. évi zárszámadás elfogadása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Dr. Tóásóné Gáspár Emma polgármester</w:t>
      </w:r>
      <w:r>
        <w:rPr/>
        <w:t>: A képviselő-testület a meghívóban kiküldött napirendet megkapta. Az előterjesztés első oldalán, a lap alján fölfele a második mondatban szeretnék egy változtatást kérni, a jegyző úrral és az előkészítés készítőjével is megbeszéltem. A mondat úgy szól, hogy az Önkormányzat feladatellátás tárgyi és személyi feltételei részben felelnek meg a követelményeknek. Ez hibás mondat, a „részben” véletlenül került bele, az önkormányzat tárgyi és személyi feltételei teljes egészében megfelelnek a követelményeknek. A bekezdés utolsó felében, hogy létszámcsökkentésre nincs lehetőség, nem is akarunk létszámcsökkentést, hiszen minimális létszámmal dolgozik az önkormányzatunk. Aki az előterjesztést megkapta, olvashatta, hogy ez a 2013 év végi pénzkészlet, azokkal a támogatásokkal csökkentett állományt mutatja, amely pályázatok elszámolása még függőben volt, illetve a kifizetésére vártunk. Mára már a játszótér pályázati támogatásának összegét megkaptuk, a Kultúrház támogatási összege megérkezett, jelen pillanatban a Szigetköz Múzeum és az I. Világháborús emlékmű felújítása van folyamatban</w:t>
      </w:r>
      <w:bookmarkStart w:id="0" w:name="_GoBack"/>
      <w:bookmarkEnd w:id="0"/>
      <w:r>
        <w:rPr/>
        <w:t xml:space="preserve">. A kifizetési kérelmet most készítem, a beadási határideje május 31. és attól kezdve várhatjuk az ellenőrzéseket és a pénzt. Azok az adózók, akik megkapták az értesítést arról, hogy az adóhátralékukat inkasszóval fogjuk végrehajtani, egy részük jelentkezett részletfizetési kedvezményért, a másik részüknek folyamatban van az ügye. Az Országgyűlési választásokkal kapcsolatban szeretném megköszönni jegyző úrnak és a hivatal dolgozóinak azt a szorgalmas munkát, amit végeztek, hogy zökkenőmentesen, minden igényt kielégítve Máriakálnokon a választások megvalósultak és a választások tisztaságához a településen kétség sem fér. Akinek az elhangzottakkal vagy az előterjesztéssel kapcsolatban kérdése van, tegye fel jegyző úrral igyekszünk válaszolni minden egyes felvetésre.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Dr. Tóásóné Gáspár Emma polgármester</w:t>
      </w:r>
      <w:r>
        <w:rPr/>
        <w:t xml:space="preserve">: Aki a rendelet tervezettel egyetért, kérem, hogy kézfelemeléssel jelezze. 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2124" w:right="0" w:hanging="0"/>
        <w:jc w:val="both"/>
        <w:rPr>
          <w:b/>
        </w:rPr>
      </w:pPr>
      <w:r>
        <w:rPr>
          <w:b/>
        </w:rPr>
        <w:t>Máriakálnok Község Önkormányzatának Képviselő-testülete az önkormányzat 2013. évi zárszámadásáról szóló 6/2014.(V.14.) önkormányzati rendeletét 7 igen (egyhangú) szavazattal megalkotta.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Egyéb napirendi pont nem volt, így a polgármester az ülést </w:t>
      </w:r>
      <w:r>
        <w:rPr>
          <w:b/>
          <w:sz w:val="23"/>
          <w:szCs w:val="23"/>
        </w:rPr>
        <w:t xml:space="preserve">17.15 órakor </w:t>
      </w:r>
      <w:r>
        <w:rPr>
          <w:sz w:val="23"/>
          <w:szCs w:val="23"/>
        </w:rPr>
        <w:t>bezárta.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5"/>
        <w:gridCol w:w="4595"/>
      </w:tblGrid>
      <w:tr>
        <w:trPr>
          <w:trHeight w:val="270" w:hRule="atLeast"/>
          <w:cantSplit w:val="false"/>
        </w:trPr>
        <w:tc>
          <w:tcPr>
            <w:tcW w:w="919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Kmf.</w:t>
            </w:r>
          </w:p>
        </w:tc>
      </w:tr>
      <w:tr>
        <w:trPr>
          <w:trHeight w:val="270" w:hRule="atLeast"/>
          <w:cantSplit w:val="false"/>
        </w:trPr>
        <w:tc>
          <w:tcPr>
            <w:tcW w:w="45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Dr. Tóásóné Gáspár Emma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dr. Kránitz Péter</w:t>
            </w:r>
          </w:p>
        </w:tc>
      </w:tr>
      <w:tr>
        <w:trPr>
          <w:trHeight w:val="285" w:hRule="atLeast"/>
          <w:cantSplit w:val="false"/>
        </w:trPr>
        <w:tc>
          <w:tcPr>
            <w:tcW w:w="45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polgármester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jegyző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hu-H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uiPriority="0" w:name="Body Text"/>
    <w:lsdException w:qFormat="1" w:unhideWhenUsed="0" w:semiHidden="0" w:uiPriority="11" w:name="Subtitle"/>
    <w:lsdException w:uiPriority="0" w:name="Body Text Indent 2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0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rsid w:val="005a1a7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eastAsia="zh-CN" w:val="hu-H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zvegtrzsChar" w:customStyle="1">
    <w:name w:val="Szövegtörzs Char"/>
    <w:link w:val="Szvegtrzs"/>
    <w:rsid w:val="005a1a71"/>
    <w:basedOn w:val="DefaultParagraphFont"/>
    <w:rPr>
      <w:rFonts w:ascii="Times New Roman" w:hAnsi="Times New Roman" w:eastAsia="Times New Roman" w:cs="Times New Roman"/>
      <w:color w:val="00000A"/>
      <w:sz w:val="24"/>
      <w:szCs w:val="24"/>
      <w:lang w:val="x-none" w:eastAsia="zh-CN"/>
    </w:rPr>
  </w:style>
  <w:style w:type="character" w:styleId="Szvegtrzsbehzssal2Char" w:customStyle="1">
    <w:name w:val="Szövegtörzs behúzással 2 Char"/>
    <w:link w:val="Szvegtrzsbehzssal2"/>
    <w:rsid w:val="005a1a71"/>
    <w:basedOn w:val="DefaultParagraphFont"/>
    <w:rPr>
      <w:rFonts w:ascii="Times New Roman" w:hAnsi="Times New Roman" w:eastAsia="Times New Roman" w:cs="Times New Roman"/>
      <w:color w:val="00000A"/>
      <w:sz w:val="24"/>
      <w:szCs w:val="20"/>
      <w:lang w:eastAsia="hu-HU"/>
    </w:rPr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link w:val="SzvegtrzsChar"/>
    <w:rsid w:val="005a1a71"/>
    <w:basedOn w:val="Normal"/>
    <w:pPr>
      <w:spacing w:lineRule="auto" w:line="288" w:before="0" w:after="120"/>
    </w:pPr>
    <w:rPr>
      <w:lang w:val="x-none"/>
    </w:rPr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cs="Mangal"/>
    </w:rPr>
  </w:style>
  <w:style w:type="paragraph" w:styleId="BodyTextIndent2">
    <w:name w:val="Body Text Indent 2"/>
    <w:link w:val="Szvegtrzsbehzssal2Char"/>
    <w:rsid w:val="005a1a71"/>
    <w:basedOn w:val="Normal"/>
    <w:pPr>
      <w:suppressAutoHyphens w:val="false"/>
      <w:ind w:left="4956" w:right="0" w:hanging="0"/>
    </w:pPr>
    <w:rPr>
      <w:szCs w:val="20"/>
      <w:lang w:eastAsia="hu-HU"/>
    </w:rPr>
  </w:style>
  <w:style w:type="paragraph" w:styleId="NoSpacing">
    <w:name w:val="No Spacing"/>
    <w:rsid w:val="005a1a7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00000A"/>
      <w:sz w:val="22"/>
      <w:szCs w:val="22"/>
      <w:lang w:val="hu-H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2014-05-14T07:28:00Z</dcterms:created>
  <dc:creator>VS01</dc:creator>
  <dc:language>hu-HU</dc:language>
  <cp:lastModifiedBy>VS01</cp:lastModifiedBy>
  <dcterms:modified xsi:type="dcterms:W3CDTF">2014-05-14T12:05:00Z</dcterms:modified>
  <cp:revision>19</cp:revision>
</cp:coreProperties>
</file>