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161" w:rsidRDefault="004763ED">
      <w:pPr>
        <w:jc w:val="center"/>
        <w:rPr>
          <w:b/>
          <w:i/>
          <w:color w:val="000000"/>
        </w:rPr>
      </w:pPr>
      <w:r>
        <w:rPr>
          <w:b/>
          <w:i/>
          <w:color w:val="000000"/>
        </w:rPr>
        <w:t>J e g y z ő k ö n y v</w:t>
      </w:r>
    </w:p>
    <w:p w:rsidR="00780161" w:rsidRDefault="00780161">
      <w:pPr>
        <w:jc w:val="center"/>
        <w:rPr>
          <w:b/>
          <w:i/>
        </w:rPr>
      </w:pPr>
    </w:p>
    <w:p w:rsidR="00780161" w:rsidRDefault="004763ED">
      <w:pPr>
        <w:jc w:val="both"/>
      </w:pPr>
      <w:r>
        <w:rPr>
          <w:b/>
        </w:rPr>
        <w:t>Készült:</w:t>
      </w:r>
      <w:r>
        <w:t xml:space="preserve"> Máriakálnok Község Önkormányzata Képviselő-testületének </w:t>
      </w:r>
      <w:r>
        <w:rPr>
          <w:b/>
        </w:rPr>
        <w:t>2014. március 24-én</w:t>
      </w:r>
      <w:r>
        <w:t xml:space="preserve"> 16.30 órai kezdettel – Máriakálnok, Rákóczi út 6. szám alatt - megtartott nyilvános üléséről.</w:t>
      </w:r>
    </w:p>
    <w:p w:rsidR="00780161" w:rsidRDefault="00780161"/>
    <w:p w:rsidR="00780161" w:rsidRDefault="004763ED">
      <w:pPr>
        <w:jc w:val="both"/>
        <w:rPr>
          <w:b/>
        </w:rPr>
      </w:pPr>
      <w:r>
        <w:rPr>
          <w:b/>
        </w:rPr>
        <w:t xml:space="preserve">Jelen vannak:    </w:t>
      </w:r>
    </w:p>
    <w:p w:rsidR="00780161" w:rsidRDefault="00780161"/>
    <w:p w:rsidR="00780161" w:rsidRDefault="004763ED">
      <w:pPr>
        <w:jc w:val="both"/>
        <w:rPr>
          <w:b/>
          <w:i/>
        </w:rPr>
      </w:pPr>
      <w:r>
        <w:t xml:space="preserve">Dr. </w:t>
      </w:r>
      <w:proofErr w:type="spellStart"/>
      <w:r>
        <w:t>Tóásóné</w:t>
      </w:r>
      <w:proofErr w:type="spellEnd"/>
      <w:r>
        <w:t xml:space="preserve"> Gáspár Emma </w:t>
      </w:r>
      <w:r>
        <w:rPr>
          <w:b/>
          <w:i/>
        </w:rPr>
        <w:t>polgármester</w:t>
      </w:r>
      <w:r>
        <w:t xml:space="preserve">, Ruzsa István János </w:t>
      </w:r>
      <w:r>
        <w:rPr>
          <w:b/>
          <w:bCs/>
          <w:i/>
          <w:iCs/>
        </w:rPr>
        <w:t>alpolgármester</w:t>
      </w:r>
      <w:r>
        <w:t xml:space="preserve">, Bencsik Tibor, </w:t>
      </w:r>
      <w:proofErr w:type="spellStart"/>
      <w:r>
        <w:t>Frauhammer</w:t>
      </w:r>
      <w:proofErr w:type="spellEnd"/>
      <w:r>
        <w:t xml:space="preserve"> József, Giczi László, </w:t>
      </w:r>
      <w:proofErr w:type="spellStart"/>
      <w:r>
        <w:t>Hochleitnerné</w:t>
      </w:r>
      <w:proofErr w:type="spellEnd"/>
      <w:r>
        <w:t xml:space="preserve"> Lakner Ágnes Márta, </w:t>
      </w:r>
      <w:proofErr w:type="spellStart"/>
      <w:r>
        <w:t>Komka</w:t>
      </w:r>
      <w:proofErr w:type="spellEnd"/>
      <w:r>
        <w:t xml:space="preserve"> Tamás István </w:t>
      </w:r>
      <w:r>
        <w:rPr>
          <w:b/>
          <w:i/>
        </w:rPr>
        <w:t>képviselők</w:t>
      </w:r>
      <w:r>
        <w:t xml:space="preserve">; </w:t>
      </w:r>
      <w:proofErr w:type="spellStart"/>
      <w:r>
        <w:t>Hammerl</w:t>
      </w:r>
      <w:proofErr w:type="spellEnd"/>
      <w:r>
        <w:t xml:space="preserve"> Frigyesné </w:t>
      </w:r>
      <w:r>
        <w:rPr>
          <w:b/>
          <w:i/>
          <w:color w:val="000000"/>
        </w:rPr>
        <w:t>Szociális Bizottság külső tagja</w:t>
      </w:r>
      <w:r>
        <w:t xml:space="preserve">; dr. Kránitz Péter </w:t>
      </w:r>
      <w:r>
        <w:rPr>
          <w:b/>
          <w:i/>
        </w:rPr>
        <w:t>jegyző</w:t>
      </w:r>
      <w:r>
        <w:rPr>
          <w:b/>
          <w:i/>
          <w:color w:val="000000"/>
        </w:rPr>
        <w:t xml:space="preserve">; </w:t>
      </w:r>
      <w:r>
        <w:t xml:space="preserve">Nagy Tiborné </w:t>
      </w:r>
      <w:r>
        <w:rPr>
          <w:b/>
          <w:i/>
        </w:rPr>
        <w:t>jegy</w:t>
      </w:r>
      <w:r>
        <w:rPr>
          <w:b/>
          <w:i/>
        </w:rPr>
        <w:t>zőkönyvvezető.</w:t>
      </w:r>
    </w:p>
    <w:p w:rsidR="00780161" w:rsidRDefault="00780161">
      <w:pPr>
        <w:jc w:val="both"/>
      </w:pPr>
    </w:p>
    <w:p w:rsidR="00780161" w:rsidRDefault="004763ED">
      <w:pPr>
        <w:jc w:val="both"/>
      </w:pPr>
      <w:r>
        <w:t xml:space="preserve">A polgármester a jelenléti ív alapján megállapítja, hogy a Képviselő-testület 7 tagja </w:t>
      </w:r>
      <w:r>
        <w:rPr>
          <w:i/>
        </w:rPr>
        <w:t>közül 7</w:t>
      </w:r>
      <w:r>
        <w:t xml:space="preserve"> fő megjelent, így </w:t>
      </w:r>
      <w:r>
        <w:rPr>
          <w:b/>
          <w:i/>
        </w:rPr>
        <w:t>az ülés határozatképes</w:t>
      </w:r>
      <w:r>
        <w:t xml:space="preserve">, azt megnyitja. A polgármester javaslatot tesz a </w:t>
      </w:r>
      <w:r>
        <w:rPr>
          <w:b/>
        </w:rPr>
        <w:t xml:space="preserve">napirendre </w:t>
      </w:r>
      <w:r>
        <w:t>az alábbiak szerint:</w:t>
      </w:r>
    </w:p>
    <w:p w:rsidR="00780161" w:rsidRDefault="00780161">
      <w:pPr>
        <w:jc w:val="both"/>
      </w:pPr>
    </w:p>
    <w:p w:rsidR="00780161" w:rsidRDefault="004763ED">
      <w:pPr>
        <w:pStyle w:val="Szvegtrzsbehzssal2"/>
        <w:ind w:left="360"/>
        <w:jc w:val="both"/>
        <w:rPr>
          <w:b/>
          <w:szCs w:val="24"/>
        </w:rPr>
      </w:pPr>
      <w:r>
        <w:rPr>
          <w:b/>
          <w:szCs w:val="24"/>
        </w:rPr>
        <w:t>1. A 2014. évben fizete</w:t>
      </w:r>
      <w:r>
        <w:rPr>
          <w:b/>
          <w:szCs w:val="24"/>
        </w:rPr>
        <w:t xml:space="preserve">ndő étkezési térítési díjakról szóló önkormányzati rendelet megalkotása </w:t>
      </w:r>
    </w:p>
    <w:p w:rsidR="00780161" w:rsidRDefault="00780161">
      <w:pPr>
        <w:pStyle w:val="Szvegtrzsbehzssal2"/>
        <w:ind w:left="360"/>
        <w:jc w:val="both"/>
        <w:rPr>
          <w:i/>
          <w:szCs w:val="24"/>
        </w:rPr>
      </w:pPr>
    </w:p>
    <w:p w:rsidR="00780161" w:rsidRDefault="004763ED">
      <w:pPr>
        <w:pStyle w:val="Szvegtrzsbehzssal2"/>
        <w:ind w:left="360"/>
        <w:jc w:val="both"/>
        <w:rPr>
          <w:b/>
          <w:szCs w:val="24"/>
        </w:rPr>
      </w:pPr>
      <w:r>
        <w:rPr>
          <w:b/>
          <w:szCs w:val="24"/>
        </w:rPr>
        <w:t xml:space="preserve">2. Rendelet-tervezet a címer, a lobogó és a településnév használatáról </w:t>
      </w:r>
    </w:p>
    <w:p w:rsidR="00780161" w:rsidRDefault="00780161">
      <w:pPr>
        <w:pStyle w:val="Szvegtrzsbehzssal2"/>
        <w:ind w:left="360"/>
        <w:jc w:val="both"/>
        <w:rPr>
          <w:b/>
          <w:szCs w:val="24"/>
        </w:rPr>
      </w:pPr>
    </w:p>
    <w:p w:rsidR="00780161" w:rsidRDefault="004763ED">
      <w:pPr>
        <w:pStyle w:val="Szvegtrzsbehzssal2"/>
        <w:ind w:left="360"/>
        <w:jc w:val="both"/>
        <w:rPr>
          <w:b/>
          <w:szCs w:val="24"/>
        </w:rPr>
      </w:pPr>
      <w:r>
        <w:rPr>
          <w:b/>
          <w:szCs w:val="24"/>
        </w:rPr>
        <w:t>3. Az önkormányzat 2014. évi közbeszerzési tervének jóváhagyása</w:t>
      </w:r>
    </w:p>
    <w:p w:rsidR="00780161" w:rsidRDefault="00780161">
      <w:pPr>
        <w:pStyle w:val="Szvegtrzsbehzssal2"/>
        <w:ind w:left="360"/>
        <w:jc w:val="both"/>
        <w:rPr>
          <w:b/>
          <w:szCs w:val="24"/>
        </w:rPr>
      </w:pPr>
    </w:p>
    <w:p w:rsidR="00780161" w:rsidRDefault="004763ED">
      <w:pPr>
        <w:pStyle w:val="Szvegtrzsbehzssal2"/>
        <w:ind w:left="360"/>
        <w:jc w:val="both"/>
        <w:rPr>
          <w:b/>
          <w:szCs w:val="24"/>
        </w:rPr>
      </w:pPr>
      <w:r>
        <w:rPr>
          <w:b/>
          <w:szCs w:val="24"/>
        </w:rPr>
        <w:t xml:space="preserve">4. Nyilatkozat a </w:t>
      </w:r>
      <w:proofErr w:type="spellStart"/>
      <w:r>
        <w:rPr>
          <w:b/>
          <w:szCs w:val="24"/>
        </w:rPr>
        <w:t>Szigetköz-Mosoni-sík</w:t>
      </w:r>
      <w:proofErr w:type="spellEnd"/>
      <w:r>
        <w:rPr>
          <w:b/>
          <w:szCs w:val="24"/>
        </w:rPr>
        <w:t xml:space="preserve"> LEADER</w:t>
      </w:r>
      <w:r>
        <w:rPr>
          <w:b/>
          <w:szCs w:val="24"/>
        </w:rPr>
        <w:t xml:space="preserve"> Egyesület 2014-2020 közötti programozási időszakra vonatkozó vidékfejlesztési feladataiban való részvételi szándékról</w:t>
      </w:r>
    </w:p>
    <w:p w:rsidR="00780161" w:rsidRDefault="00780161">
      <w:pPr>
        <w:pStyle w:val="Szvegtrzsbehzssal2"/>
        <w:ind w:left="360"/>
        <w:jc w:val="both"/>
        <w:rPr>
          <w:b/>
          <w:szCs w:val="24"/>
        </w:rPr>
      </w:pPr>
    </w:p>
    <w:p w:rsidR="00780161" w:rsidRDefault="004763ED">
      <w:pPr>
        <w:pStyle w:val="Szvegtrzsbehzssal2"/>
        <w:ind w:left="360"/>
        <w:jc w:val="both"/>
        <w:rPr>
          <w:b/>
          <w:szCs w:val="24"/>
        </w:rPr>
      </w:pPr>
      <w:r>
        <w:rPr>
          <w:b/>
          <w:szCs w:val="24"/>
        </w:rPr>
        <w:t xml:space="preserve">5. Szerződés-tervezet a rendezvényház használatba adásához </w:t>
      </w:r>
    </w:p>
    <w:p w:rsidR="00780161" w:rsidRDefault="00780161">
      <w:pPr>
        <w:pStyle w:val="Szvegtrzsbehzssal2"/>
        <w:ind w:left="360"/>
        <w:jc w:val="both"/>
        <w:rPr>
          <w:b/>
          <w:szCs w:val="24"/>
        </w:rPr>
      </w:pPr>
    </w:p>
    <w:p w:rsidR="00780161" w:rsidRDefault="004763ED">
      <w:pPr>
        <w:pStyle w:val="Szvegtrzsbehzssal2"/>
        <w:ind w:left="360"/>
        <w:jc w:val="both"/>
        <w:rPr>
          <w:b/>
          <w:szCs w:val="24"/>
        </w:rPr>
      </w:pPr>
      <w:r>
        <w:rPr>
          <w:b/>
          <w:szCs w:val="24"/>
        </w:rPr>
        <w:t>6. Egyéb aktuális ügyek</w:t>
      </w:r>
    </w:p>
    <w:p w:rsidR="00780161" w:rsidRDefault="004763ED">
      <w:pPr>
        <w:ind w:left="708"/>
        <w:jc w:val="both"/>
        <w:rPr>
          <w:b/>
        </w:rPr>
      </w:pPr>
      <w:r>
        <w:rPr>
          <w:b/>
        </w:rPr>
        <w:t>- Pályázatokkal kapcsolatos tájékoztatás</w:t>
      </w:r>
    </w:p>
    <w:p w:rsidR="00780161" w:rsidRDefault="004763ED">
      <w:pPr>
        <w:ind w:left="708"/>
        <w:jc w:val="both"/>
        <w:rPr>
          <w:b/>
        </w:rPr>
      </w:pPr>
      <w:r>
        <w:rPr>
          <w:b/>
        </w:rPr>
        <w:t>- Használt</w:t>
      </w:r>
      <w:r>
        <w:rPr>
          <w:b/>
        </w:rPr>
        <w:t xml:space="preserve"> ruha gyűjtőedények kihelyezésével kapcsolatos megkeresés</w:t>
      </w:r>
    </w:p>
    <w:p w:rsidR="00780161" w:rsidRDefault="004763ED">
      <w:pPr>
        <w:ind w:left="708"/>
        <w:rPr>
          <w:b/>
        </w:rPr>
      </w:pPr>
      <w:r>
        <w:rPr>
          <w:b/>
        </w:rPr>
        <w:t xml:space="preserve">- Döntés zsebkalauz rendeléséről </w:t>
      </w:r>
    </w:p>
    <w:p w:rsidR="00780161" w:rsidRDefault="004763ED">
      <w:pPr>
        <w:ind w:left="708"/>
        <w:jc w:val="both"/>
        <w:rPr>
          <w:b/>
        </w:rPr>
      </w:pPr>
      <w:r>
        <w:rPr>
          <w:b/>
        </w:rPr>
        <w:t>- Felhatalmazás a polgármesternek az AQUA Kft. döntéséhez</w:t>
      </w:r>
    </w:p>
    <w:p w:rsidR="00780161" w:rsidRDefault="004763ED">
      <w:pPr>
        <w:ind w:left="708"/>
        <w:jc w:val="both"/>
        <w:rPr>
          <w:b/>
          <w:bCs/>
        </w:rPr>
      </w:pPr>
      <w:r>
        <w:rPr>
          <w:b/>
          <w:bCs/>
        </w:rPr>
        <w:t>- Településsel kapcsolatos film elkészítése</w:t>
      </w:r>
    </w:p>
    <w:p w:rsidR="00780161" w:rsidRDefault="00780161">
      <w:pPr>
        <w:ind w:left="708"/>
      </w:pPr>
    </w:p>
    <w:p w:rsidR="00780161" w:rsidRDefault="004763ED">
      <w:pPr>
        <w:jc w:val="both"/>
        <w:rPr>
          <w:i/>
        </w:rPr>
      </w:pPr>
      <w:r>
        <w:rPr>
          <w:i/>
        </w:rPr>
        <w:t xml:space="preserve">Máriakálnok Község Önkormányzatának Képviselő-testülete 7 </w:t>
      </w:r>
      <w:r>
        <w:rPr>
          <w:i/>
        </w:rPr>
        <w:t>igen (egyhangú) szavazattal az alábbi határozatot hozza:</w:t>
      </w:r>
    </w:p>
    <w:p w:rsidR="00780161" w:rsidRDefault="00780161">
      <w:pPr>
        <w:pStyle w:val="Szvegtrzs"/>
        <w:spacing w:after="0"/>
        <w:jc w:val="both"/>
      </w:pPr>
    </w:p>
    <w:p w:rsidR="00780161" w:rsidRDefault="004763ED">
      <w:pPr>
        <w:ind w:left="1416" w:firstLine="708"/>
        <w:rPr>
          <w:b/>
          <w:u w:val="single"/>
        </w:rPr>
      </w:pPr>
      <w:r>
        <w:rPr>
          <w:b/>
          <w:u w:val="single"/>
        </w:rPr>
        <w:t>11/2014. (III.24.) határozat</w:t>
      </w:r>
    </w:p>
    <w:p w:rsidR="00780161" w:rsidRDefault="00780161">
      <w:pPr>
        <w:ind w:left="1416" w:firstLine="708"/>
        <w:rPr>
          <w:b/>
          <w:u w:val="single"/>
        </w:rPr>
      </w:pPr>
    </w:p>
    <w:p w:rsidR="00780161" w:rsidRDefault="004763ED">
      <w:pPr>
        <w:ind w:left="2832" w:firstLine="36"/>
        <w:jc w:val="both"/>
      </w:pPr>
      <w:r>
        <w:t>Máriakálnok Község Önkormányzatának Képviselő-testülete a 2014. március 24-i ülésének napirendjét az alábbiak szerint fogadja el:</w:t>
      </w:r>
    </w:p>
    <w:p w:rsidR="00780161" w:rsidRDefault="00780161">
      <w:pPr>
        <w:ind w:left="2832" w:firstLine="36"/>
        <w:jc w:val="both"/>
      </w:pPr>
    </w:p>
    <w:p w:rsidR="00780161" w:rsidRDefault="004763ED">
      <w:pPr>
        <w:pStyle w:val="Szvegtrzsbehzssal2"/>
        <w:ind w:left="2832"/>
        <w:jc w:val="both"/>
        <w:rPr>
          <w:szCs w:val="24"/>
        </w:rPr>
      </w:pPr>
      <w:r>
        <w:rPr>
          <w:szCs w:val="24"/>
        </w:rPr>
        <w:t xml:space="preserve">1. A 2014. évben fizetendő étkezési térítési díjakról szóló önkormányzati rendelet megalkotása </w:t>
      </w:r>
    </w:p>
    <w:p w:rsidR="00780161" w:rsidRDefault="004763ED">
      <w:pPr>
        <w:pStyle w:val="Szvegtrzsbehzssal2"/>
        <w:ind w:left="2832"/>
        <w:jc w:val="both"/>
        <w:rPr>
          <w:szCs w:val="24"/>
        </w:rPr>
      </w:pPr>
      <w:r>
        <w:rPr>
          <w:szCs w:val="24"/>
        </w:rPr>
        <w:t xml:space="preserve">2. Rendelet-tervezet a címer, a lobogó és a településnév használatáról </w:t>
      </w:r>
    </w:p>
    <w:p w:rsidR="00780161" w:rsidRDefault="004763ED">
      <w:pPr>
        <w:pStyle w:val="Szvegtrzsbehzssal2"/>
        <w:ind w:left="2832"/>
        <w:jc w:val="both"/>
        <w:rPr>
          <w:szCs w:val="24"/>
        </w:rPr>
      </w:pPr>
      <w:r>
        <w:rPr>
          <w:szCs w:val="24"/>
        </w:rPr>
        <w:lastRenderedPageBreak/>
        <w:t>3. Az önkormányzat 2014. évi közbeszerzési tervének jóváhagyása, felhatalmazás közbeszer</w:t>
      </w:r>
      <w:r>
        <w:rPr>
          <w:szCs w:val="24"/>
        </w:rPr>
        <w:t>zési eljárások megindítására</w:t>
      </w:r>
    </w:p>
    <w:p w:rsidR="00780161" w:rsidRDefault="004763ED">
      <w:pPr>
        <w:pStyle w:val="Szvegtrzsbehzssal2"/>
        <w:ind w:left="2832"/>
        <w:jc w:val="both"/>
        <w:rPr>
          <w:szCs w:val="24"/>
        </w:rPr>
      </w:pPr>
      <w:r>
        <w:rPr>
          <w:szCs w:val="24"/>
        </w:rPr>
        <w:t xml:space="preserve">4. Nyilatkozat a </w:t>
      </w:r>
      <w:proofErr w:type="spellStart"/>
      <w:r>
        <w:rPr>
          <w:szCs w:val="24"/>
        </w:rPr>
        <w:t>Szigetköz-Mosoni-sík</w:t>
      </w:r>
      <w:proofErr w:type="spellEnd"/>
      <w:r>
        <w:rPr>
          <w:szCs w:val="24"/>
        </w:rPr>
        <w:t xml:space="preserve"> LEADER Egyesület 2014-2020 közötti programozási időszakra vonatkozó vidékfejlesztési feladataiban való részvételi szándékról</w:t>
      </w:r>
    </w:p>
    <w:p w:rsidR="00780161" w:rsidRDefault="004763ED">
      <w:pPr>
        <w:pStyle w:val="Szvegtrzsbehzssal2"/>
        <w:ind w:left="2832"/>
        <w:jc w:val="both"/>
        <w:rPr>
          <w:szCs w:val="24"/>
        </w:rPr>
      </w:pPr>
      <w:r>
        <w:rPr>
          <w:szCs w:val="24"/>
        </w:rPr>
        <w:t xml:space="preserve">5. Szerződés-tervezet a rendezvényház használatba adásához </w:t>
      </w:r>
    </w:p>
    <w:p w:rsidR="00780161" w:rsidRDefault="004763ED">
      <w:pPr>
        <w:pStyle w:val="Szvegtrzsbehzssal2"/>
        <w:ind w:left="2484" w:firstLine="348"/>
        <w:jc w:val="both"/>
        <w:rPr>
          <w:szCs w:val="24"/>
        </w:rPr>
      </w:pPr>
      <w:r>
        <w:rPr>
          <w:szCs w:val="24"/>
        </w:rPr>
        <w:t>6. E</w:t>
      </w:r>
      <w:r>
        <w:rPr>
          <w:szCs w:val="24"/>
        </w:rPr>
        <w:t>gyéb aktuális ügyek</w:t>
      </w:r>
    </w:p>
    <w:p w:rsidR="00780161" w:rsidRDefault="00780161"/>
    <w:p w:rsidR="00780161" w:rsidRDefault="00780161">
      <w:pPr>
        <w:pStyle w:val="Nincstrkz"/>
        <w:jc w:val="center"/>
        <w:rPr>
          <w:rFonts w:ascii="Times New Roman" w:hAnsi="Times New Roman"/>
          <w:b/>
          <w:sz w:val="24"/>
          <w:szCs w:val="24"/>
        </w:rPr>
      </w:pPr>
    </w:p>
    <w:p w:rsidR="00780161" w:rsidRDefault="004763ED">
      <w:pPr>
        <w:pStyle w:val="Nincstrkz"/>
        <w:jc w:val="center"/>
        <w:rPr>
          <w:rFonts w:ascii="Times New Roman" w:hAnsi="Times New Roman"/>
          <w:b/>
          <w:sz w:val="24"/>
          <w:szCs w:val="24"/>
        </w:rPr>
      </w:pPr>
      <w:r>
        <w:rPr>
          <w:rFonts w:ascii="Times New Roman" w:hAnsi="Times New Roman"/>
          <w:b/>
          <w:sz w:val="24"/>
          <w:szCs w:val="24"/>
        </w:rPr>
        <w:t>NAPIRENDI PONTOK MEGTÁRGYALÁSA</w:t>
      </w:r>
    </w:p>
    <w:p w:rsidR="00780161" w:rsidRDefault="00780161">
      <w:pPr>
        <w:jc w:val="both"/>
      </w:pPr>
      <w:bookmarkStart w:id="0" w:name="_GoBack"/>
      <w:bookmarkEnd w:id="0"/>
    </w:p>
    <w:p w:rsidR="00780161" w:rsidRDefault="004763ED">
      <w:pPr>
        <w:pStyle w:val="Szvegtrzsbehzssal2"/>
        <w:ind w:left="0"/>
        <w:jc w:val="both"/>
        <w:rPr>
          <w:b/>
          <w:sz w:val="22"/>
          <w:szCs w:val="22"/>
        </w:rPr>
      </w:pPr>
      <w:r>
        <w:rPr>
          <w:b/>
          <w:sz w:val="22"/>
          <w:szCs w:val="22"/>
        </w:rPr>
        <w:t xml:space="preserve">1. </w:t>
      </w:r>
      <w:r>
        <w:rPr>
          <w:b/>
        </w:rPr>
        <w:t>A 2014. évben fizetendő étkezési térítési díjakról</w:t>
      </w:r>
      <w:r>
        <w:rPr>
          <w:b/>
          <w:sz w:val="22"/>
          <w:szCs w:val="22"/>
        </w:rPr>
        <w:t xml:space="preserve"> szóló önkormányzati rendelet megalkotása </w:t>
      </w: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Az első napirendi pont előterjesztésére jegyző urat kérem fel.</w:t>
      </w:r>
    </w:p>
    <w:p w:rsidR="00780161" w:rsidRDefault="00780161">
      <w:pPr>
        <w:jc w:val="both"/>
      </w:pPr>
    </w:p>
    <w:p w:rsidR="00780161" w:rsidRDefault="004763ED">
      <w:pPr>
        <w:jc w:val="both"/>
      </w:pPr>
      <w:proofErr w:type="gramStart"/>
      <w:r>
        <w:rPr>
          <w:b/>
        </w:rPr>
        <w:t>dr.</w:t>
      </w:r>
      <w:proofErr w:type="gramEnd"/>
      <w:r>
        <w:rPr>
          <w:b/>
        </w:rPr>
        <w:t xml:space="preserve"> Kránitz Péter jegyző</w:t>
      </w:r>
      <w:r>
        <w:t xml:space="preserve">: Az előterjesztés anyagát kiküldtük, az összehasonlítás megkönnyítése érdekében a 2013-as díjakat is beleírtam. A normát, és az áfáját a szülők fizetik, míg a rezsit és az áfáját az önkormányzat. </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w:t>
      </w:r>
      <w:r>
        <w:rPr>
          <w:b/>
        </w:rPr>
        <w:t>ter</w:t>
      </w:r>
      <w:r>
        <w:t>: Van-e valakinek az elhangzottakkal kapcsolatban észrevétele?</w:t>
      </w:r>
    </w:p>
    <w:p w:rsidR="00780161" w:rsidRDefault="00780161">
      <w:pPr>
        <w:jc w:val="both"/>
      </w:pPr>
    </w:p>
    <w:p w:rsidR="00780161" w:rsidRDefault="004763ED">
      <w:pPr>
        <w:jc w:val="both"/>
      </w:pPr>
      <w:r>
        <w:rPr>
          <w:b/>
        </w:rPr>
        <w:t>Giczi László</w:t>
      </w:r>
      <w:r>
        <w:t>: Minimális az áremelés, 2-3 forintokról van szó.</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Aki a rendelet tervezettel egyetért, kérem, hogy kézfelemeléssel jelezze. </w:t>
      </w:r>
    </w:p>
    <w:p w:rsidR="00780161" w:rsidRDefault="00780161">
      <w:pPr>
        <w:jc w:val="both"/>
      </w:pPr>
    </w:p>
    <w:p w:rsidR="00780161" w:rsidRDefault="004763ED">
      <w:pPr>
        <w:ind w:left="2124"/>
        <w:jc w:val="both"/>
        <w:rPr>
          <w:b/>
        </w:rPr>
      </w:pPr>
      <w:r>
        <w:rPr>
          <w:b/>
        </w:rPr>
        <w:t xml:space="preserve">Máriakálnok </w:t>
      </w:r>
      <w:r>
        <w:rPr>
          <w:b/>
        </w:rPr>
        <w:t>Község Önkormányzatának Képviselő-testülete a 2014. évben fizetendő étkezési térítési díjakról szóló 4/2014.(III.27.) önkormányzati rendeletét 7 igen (egyhangú) szavazattal megalkotta.</w:t>
      </w:r>
    </w:p>
    <w:p w:rsidR="00780161" w:rsidRDefault="00780161">
      <w:pPr>
        <w:jc w:val="both"/>
      </w:pPr>
    </w:p>
    <w:p w:rsidR="00780161" w:rsidRDefault="00780161"/>
    <w:p w:rsidR="00780161" w:rsidRDefault="004763ED">
      <w:pPr>
        <w:pStyle w:val="Szvegtrzsbehzssal2"/>
        <w:ind w:left="0"/>
        <w:jc w:val="both"/>
        <w:rPr>
          <w:b/>
          <w:szCs w:val="24"/>
        </w:rPr>
      </w:pPr>
      <w:r>
        <w:rPr>
          <w:b/>
          <w:szCs w:val="24"/>
        </w:rPr>
        <w:t>2. Rendelet-tervezet a címer, a lobogó és a településnév használatáró</w:t>
      </w:r>
      <w:r>
        <w:rPr>
          <w:b/>
          <w:szCs w:val="24"/>
        </w:rPr>
        <w:t xml:space="preserve">l </w:t>
      </w: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Az előterjesztést a képviselő-testület megkapta. Jegyző urat kérem a szóbeli tájékoztatóra.</w:t>
      </w:r>
    </w:p>
    <w:p w:rsidR="00780161" w:rsidRDefault="00780161"/>
    <w:p w:rsidR="00780161" w:rsidRDefault="004763ED">
      <w:pPr>
        <w:jc w:val="both"/>
      </w:pPr>
      <w:proofErr w:type="gramStart"/>
      <w:r>
        <w:rPr>
          <w:b/>
        </w:rPr>
        <w:t>dr.</w:t>
      </w:r>
      <w:proofErr w:type="gramEnd"/>
      <w:r>
        <w:rPr>
          <w:b/>
        </w:rPr>
        <w:t xml:space="preserve"> Kránitz Péter jegyző</w:t>
      </w:r>
      <w:r>
        <w:t xml:space="preserve">: Korábbi testületi ülésen szóba került ennek szükségessége. Az előterjesztésben egy kipontozott </w:t>
      </w:r>
      <w:r>
        <w:t xml:space="preserve">helyet hagytam, mivel szokták szabályozni a helyi rendeletben a közterületek nemzeti ünnepen történő </w:t>
      </w:r>
      <w:proofErr w:type="spellStart"/>
      <w:r>
        <w:t>fellobogózásának</w:t>
      </w:r>
      <w:proofErr w:type="spellEnd"/>
      <w:r>
        <w:t xml:space="preserve"> szabályait. Ebben az esetben tehát Magyarország zászlajára kell gondolni.</w:t>
      </w: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 </w:t>
      </w:r>
      <w:proofErr w:type="spellStart"/>
      <w:r>
        <w:t>fellobogózást</w:t>
      </w:r>
      <w:proofErr w:type="spellEnd"/>
      <w:r>
        <w:t xml:space="preserve"> csak a kö</w:t>
      </w:r>
      <w:r>
        <w:t>zépületekre korlátoznám.</w:t>
      </w:r>
    </w:p>
    <w:p w:rsidR="00780161" w:rsidRDefault="00780161">
      <w:pPr>
        <w:jc w:val="both"/>
      </w:pPr>
    </w:p>
    <w:p w:rsidR="00780161" w:rsidRDefault="004763ED">
      <w:pPr>
        <w:jc w:val="both"/>
      </w:pPr>
      <w:proofErr w:type="gramStart"/>
      <w:r>
        <w:rPr>
          <w:b/>
        </w:rPr>
        <w:t>dr.</w:t>
      </w:r>
      <w:proofErr w:type="gramEnd"/>
      <w:r>
        <w:rPr>
          <w:b/>
        </w:rPr>
        <w:t xml:space="preserve"> Kránitz Péter jegyző</w:t>
      </w:r>
      <w:r>
        <w:t xml:space="preserve">: Akkor hivatal, kultúrház, óvoda, iskola kerül a rendeletbe. </w:t>
      </w:r>
    </w:p>
    <w:p w:rsidR="00780161" w:rsidRDefault="00780161"/>
    <w:p w:rsidR="00780161" w:rsidRDefault="004763ED">
      <w:pPr>
        <w:jc w:val="both"/>
      </w:pPr>
      <w:r>
        <w:rPr>
          <w:b/>
        </w:rPr>
        <w:lastRenderedPageBreak/>
        <w:t xml:space="preserve">Dr. </w:t>
      </w:r>
      <w:proofErr w:type="spellStart"/>
      <w:r>
        <w:rPr>
          <w:b/>
        </w:rPr>
        <w:t>Tóásóné</w:t>
      </w:r>
      <w:proofErr w:type="spellEnd"/>
      <w:r>
        <w:rPr>
          <w:b/>
        </w:rPr>
        <w:t xml:space="preserve"> Gáspár Emma polgármester</w:t>
      </w:r>
      <w:r>
        <w:t xml:space="preserve">: Aki a rendelet tervezettel egyetért, kérem, hogy kézfelemeléssel jelezze. </w:t>
      </w:r>
    </w:p>
    <w:p w:rsidR="00780161" w:rsidRDefault="00780161"/>
    <w:p w:rsidR="00780161" w:rsidRDefault="004763ED">
      <w:pPr>
        <w:ind w:left="2124"/>
        <w:jc w:val="both"/>
        <w:rPr>
          <w:b/>
        </w:rPr>
      </w:pPr>
      <w:r>
        <w:rPr>
          <w:b/>
        </w:rPr>
        <w:t xml:space="preserve">Máriakálnok Község </w:t>
      </w:r>
      <w:r>
        <w:rPr>
          <w:b/>
        </w:rPr>
        <w:t xml:space="preserve">Önkormányzatának Képviselő-testülete a címer, a lobogó és a településnév használatáról, valamint a közterületek nemzeti ünnepeken történő </w:t>
      </w:r>
      <w:proofErr w:type="spellStart"/>
      <w:r>
        <w:rPr>
          <w:b/>
        </w:rPr>
        <w:t>fellobogózásának</w:t>
      </w:r>
      <w:proofErr w:type="spellEnd"/>
      <w:r>
        <w:rPr>
          <w:b/>
        </w:rPr>
        <w:t xml:space="preserve"> szabályairól szóló 5/2014.(III.27.) önkormányzati rendeletét 7 igen (egyhangú) szavazattal megalkotta</w:t>
      </w:r>
      <w:r>
        <w:rPr>
          <w:b/>
        </w:rPr>
        <w:t>.</w:t>
      </w:r>
    </w:p>
    <w:p w:rsidR="00780161" w:rsidRDefault="00780161"/>
    <w:p w:rsidR="00780161" w:rsidRDefault="00780161"/>
    <w:p w:rsidR="00780161" w:rsidRDefault="004763ED">
      <w:pPr>
        <w:pStyle w:val="Szvegtrzsbehzssal2"/>
        <w:ind w:left="0"/>
        <w:jc w:val="both"/>
        <w:rPr>
          <w:b/>
          <w:szCs w:val="24"/>
        </w:rPr>
      </w:pPr>
      <w:r>
        <w:rPr>
          <w:b/>
          <w:szCs w:val="24"/>
        </w:rPr>
        <w:t xml:space="preserve">3. Az önkormányzat 2014. évi közbeszerzési tervének jóváhagyása, felhatalmazás közbeszerzési eljárások megindítására </w:t>
      </w: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Előterjesztést írásban nem kapott a képviselő-testület. Több</w:t>
      </w:r>
      <w:r>
        <w:t xml:space="preserve"> döntésre van szükség e napirendi pont keretében. Egyrészről az éves közbeszerzési terv jóváhagyására, másrészről pedig megnyertük a mikrobuszos pályázatot, aminek nettó értéke 10 millió forint, és 8 millió forint felett beszerezéshez közbeszerzési eljárás</w:t>
      </w:r>
      <w:r>
        <w:t xml:space="preserve"> szükséges. Egyszerűsített közbeszerzésről van szó, ami azt jelenti, hogy három meghívásos árajánlatot kell kiküldeni. Ezen </w:t>
      </w:r>
      <w:proofErr w:type="gramStart"/>
      <w:r>
        <w:t>kívül</w:t>
      </w:r>
      <w:proofErr w:type="gramEnd"/>
      <w:r>
        <w:t xml:space="preserve"> ha megkapjuk az államtól az adósságkonszolidációval érintett önkormányzatokra vonatkozó támogatást, akkor az útépítést is közb</w:t>
      </w:r>
      <w:r>
        <w:t>eszereztetnünk kell. Erre a munkára is kértem árajánlatot. Ezeket ismertetem. Kérem, hogy elsőként döntsünk a közbeszerzési terv elfogadásáról.</w:t>
      </w:r>
    </w:p>
    <w:p w:rsidR="00780161" w:rsidRDefault="00780161"/>
    <w:p w:rsidR="00780161" w:rsidRDefault="004763ED">
      <w:pPr>
        <w:jc w:val="both"/>
      </w:pPr>
      <w:r>
        <w:t>Kérem a képviselő-testület tagjait, ha egyetértenek az alábbi határozati javaslattal, kézfelemeléssel jelezzék:</w:t>
      </w:r>
    </w:p>
    <w:p w:rsidR="00780161" w:rsidRDefault="00780161">
      <w:pPr>
        <w:jc w:val="both"/>
      </w:pPr>
    </w:p>
    <w:p w:rsidR="00780161" w:rsidRDefault="004763ED">
      <w:pPr>
        <w:ind w:left="2124"/>
        <w:jc w:val="both"/>
        <w:rPr>
          <w:i/>
          <w:iCs/>
        </w:rPr>
      </w:pPr>
      <w:r>
        <w:rPr>
          <w:i/>
          <w:iCs/>
        </w:rPr>
        <w:t xml:space="preserve">Máriakálnok Község Önkormányzatának Képviselő-testülete a 2014. évi közbeszerzési tervet az alábbi tartalommal jóváhagyja: </w:t>
      </w:r>
    </w:p>
    <w:p w:rsidR="00780161" w:rsidRDefault="00780161">
      <w:pPr>
        <w:ind w:left="2124"/>
        <w:jc w:val="both"/>
        <w:rPr>
          <w:i/>
          <w:iCs/>
        </w:rPr>
      </w:pPr>
    </w:p>
    <w:p w:rsidR="00780161" w:rsidRDefault="004763ED">
      <w:pPr>
        <w:pStyle w:val="lfej"/>
        <w:ind w:left="2124"/>
        <w:jc w:val="both"/>
        <w:rPr>
          <w:i/>
          <w:iCs/>
        </w:rPr>
      </w:pPr>
      <w:r>
        <w:rPr>
          <w:i/>
          <w:iCs/>
        </w:rPr>
        <w:t>Ajánlatkérő: Máriakálnok Község Önkormányzata (9231 Máriakálnok, Rákóczi utca 6.)</w:t>
      </w:r>
    </w:p>
    <w:p w:rsidR="00780161" w:rsidRDefault="00780161">
      <w:pPr>
        <w:pStyle w:val="lfej"/>
        <w:ind w:left="1416" w:firstLine="708"/>
        <w:jc w:val="both"/>
        <w:rPr>
          <w:b/>
          <w:i/>
          <w:iCs/>
          <w:sz w:val="12"/>
          <w:szCs w:val="12"/>
          <w:u w:val="single"/>
        </w:rPr>
      </w:pPr>
    </w:p>
    <w:p w:rsidR="00780161" w:rsidRDefault="00780161">
      <w:pPr>
        <w:pStyle w:val="lfej"/>
        <w:ind w:left="1416" w:firstLine="708"/>
        <w:rPr>
          <w:b/>
          <w:i/>
          <w:iCs/>
          <w:sz w:val="20"/>
          <w:szCs w:val="20"/>
          <w:u w:val="single"/>
        </w:rPr>
      </w:pPr>
    </w:p>
    <w:tbl>
      <w:tblPr>
        <w:tblW w:w="0" w:type="auto"/>
        <w:jc w:val="right"/>
        <w:tblBorders>
          <w:top w:val="single" w:sz="6" w:space="0" w:color="000001"/>
          <w:left w:val="single" w:sz="6" w:space="0" w:color="000001"/>
          <w:bottom w:val="single" w:sz="6" w:space="0" w:color="000001"/>
          <w:right w:val="nil"/>
          <w:insideH w:val="single" w:sz="6" w:space="0" w:color="000001"/>
          <w:insideV w:val="nil"/>
        </w:tblBorders>
        <w:tblCellMar>
          <w:left w:w="30" w:type="dxa"/>
          <w:right w:w="70" w:type="dxa"/>
        </w:tblCellMar>
        <w:tblLook w:val="0000" w:firstRow="0" w:lastRow="0" w:firstColumn="0" w:lastColumn="0" w:noHBand="0" w:noVBand="0"/>
      </w:tblPr>
      <w:tblGrid>
        <w:gridCol w:w="1543"/>
        <w:gridCol w:w="1357"/>
        <w:gridCol w:w="1060"/>
        <w:gridCol w:w="963"/>
        <w:gridCol w:w="984"/>
        <w:gridCol w:w="1025"/>
      </w:tblGrid>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b/>
                <w:i/>
                <w:iCs/>
                <w:sz w:val="16"/>
                <w:szCs w:val="16"/>
              </w:rPr>
            </w:pPr>
            <w:r>
              <w:rPr>
                <w:b/>
                <w:i/>
                <w:iCs/>
                <w:sz w:val="16"/>
                <w:szCs w:val="16"/>
              </w:rPr>
              <w:t>Közbeszerzési eljárás tárgya:</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i/>
                <w:iCs/>
                <w:sz w:val="16"/>
                <w:szCs w:val="16"/>
              </w:rPr>
            </w:pPr>
            <w:r>
              <w:rPr>
                <w:b/>
                <w:i/>
                <w:iCs/>
                <w:sz w:val="16"/>
                <w:szCs w:val="16"/>
              </w:rPr>
              <w:t>Eljárás fajtája</w:t>
            </w:r>
            <w:r>
              <w:rPr>
                <w:b/>
                <w:i/>
                <w:iCs/>
                <w:sz w:val="16"/>
                <w:szCs w:val="16"/>
              </w:rPr>
              <w:t>:</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i/>
                <w:iCs/>
                <w:sz w:val="16"/>
                <w:szCs w:val="16"/>
              </w:rPr>
            </w:pPr>
            <w:r>
              <w:rPr>
                <w:b/>
                <w:i/>
                <w:iCs/>
                <w:sz w:val="16"/>
                <w:szCs w:val="16"/>
              </w:rPr>
              <w:t>Tárgya jellege:</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i/>
                <w:iCs/>
                <w:sz w:val="16"/>
                <w:szCs w:val="16"/>
              </w:rPr>
            </w:pPr>
            <w:r>
              <w:rPr>
                <w:b/>
                <w:i/>
                <w:iCs/>
                <w:sz w:val="16"/>
                <w:szCs w:val="16"/>
              </w:rPr>
              <w:t>Eljárás tervezett kezdése:</w:t>
            </w:r>
          </w:p>
        </w:tc>
        <w:tc>
          <w:tcPr>
            <w:tcW w:w="2009" w:type="dxa"/>
            <w:gridSpan w:val="2"/>
            <w:tcBorders>
              <w:top w:val="single" w:sz="6" w:space="0" w:color="000001"/>
              <w:left w:val="single" w:sz="6" w:space="0" w:color="000001"/>
              <w:bottom w:val="single" w:sz="6" w:space="0" w:color="000001"/>
              <w:right w:val="single" w:sz="6" w:space="0" w:color="000001"/>
            </w:tcBorders>
            <w:shd w:val="clear" w:color="auto" w:fill="FFFFFF"/>
            <w:tcMar>
              <w:left w:w="30" w:type="dxa"/>
            </w:tcMar>
          </w:tcPr>
          <w:p w:rsidR="00780161" w:rsidRDefault="004763ED">
            <w:pPr>
              <w:jc w:val="center"/>
              <w:rPr>
                <w:b/>
                <w:i/>
                <w:iCs/>
                <w:sz w:val="16"/>
                <w:szCs w:val="16"/>
              </w:rPr>
            </w:pPr>
            <w:r>
              <w:rPr>
                <w:b/>
                <w:i/>
                <w:iCs/>
                <w:sz w:val="16"/>
                <w:szCs w:val="16"/>
              </w:rPr>
              <w:t>Közbeszerzés becsült értéke (Ft)</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b/>
                <w:i/>
                <w:iCs/>
                <w:sz w:val="16"/>
                <w:szCs w:val="16"/>
              </w:rPr>
            </w:pP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i/>
                <w:iCs/>
                <w:sz w:val="16"/>
                <w:szCs w:val="16"/>
              </w:rPr>
            </w:pP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i/>
                <w:iCs/>
                <w:sz w:val="16"/>
                <w:szCs w:val="16"/>
              </w:rPr>
            </w:pPr>
          </w:p>
        </w:tc>
        <w:tc>
          <w:tcPr>
            <w:tcW w:w="96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i/>
                <w:iCs/>
                <w:sz w:val="16"/>
                <w:szCs w:val="16"/>
              </w:rPr>
            </w:pPr>
          </w:p>
        </w:tc>
        <w:tc>
          <w:tcPr>
            <w:tcW w:w="984"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i/>
                <w:iCs/>
                <w:sz w:val="16"/>
                <w:szCs w:val="16"/>
              </w:rPr>
            </w:pPr>
            <w:r>
              <w:rPr>
                <w:b/>
                <w:i/>
                <w:iCs/>
                <w:sz w:val="16"/>
                <w:szCs w:val="16"/>
              </w:rPr>
              <w:t>Nettó</w:t>
            </w:r>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tcPr>
          <w:p w:rsidR="00780161" w:rsidRDefault="004763ED">
            <w:pPr>
              <w:jc w:val="center"/>
              <w:rPr>
                <w:b/>
                <w:i/>
                <w:iCs/>
                <w:sz w:val="16"/>
                <w:szCs w:val="16"/>
              </w:rPr>
            </w:pPr>
            <w:r>
              <w:rPr>
                <w:b/>
                <w:i/>
                <w:iCs/>
                <w:sz w:val="16"/>
                <w:szCs w:val="16"/>
              </w:rPr>
              <w:t>Bruttó</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i/>
                <w:iCs/>
                <w:sz w:val="16"/>
                <w:szCs w:val="16"/>
              </w:rPr>
            </w:pPr>
            <w:r>
              <w:rPr>
                <w:i/>
                <w:iCs/>
                <w:sz w:val="16"/>
                <w:szCs w:val="16"/>
              </w:rPr>
              <w:t>Útépítés</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i/>
                <w:iCs/>
                <w:sz w:val="16"/>
                <w:szCs w:val="16"/>
              </w:rPr>
            </w:pPr>
            <w:r>
              <w:rPr>
                <w:i/>
                <w:iCs/>
                <w:sz w:val="16"/>
                <w:szCs w:val="16"/>
              </w:rPr>
              <w:t>Hirdetmény közzététele nélkül indított nemzeti eljárás</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i/>
                <w:iCs/>
                <w:sz w:val="16"/>
                <w:szCs w:val="16"/>
              </w:rPr>
            </w:pPr>
            <w:r>
              <w:rPr>
                <w:i/>
                <w:iCs/>
                <w:sz w:val="16"/>
                <w:szCs w:val="16"/>
              </w:rPr>
              <w:t>Építés</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i/>
                <w:iCs/>
                <w:sz w:val="16"/>
                <w:szCs w:val="16"/>
              </w:rPr>
            </w:pPr>
            <w:r>
              <w:rPr>
                <w:i/>
                <w:iCs/>
                <w:sz w:val="16"/>
                <w:szCs w:val="16"/>
              </w:rPr>
              <w:t>2014. május</w:t>
            </w:r>
          </w:p>
        </w:tc>
        <w:tc>
          <w:tcPr>
            <w:tcW w:w="984"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jc w:val="center"/>
              <w:rPr>
                <w:i/>
                <w:iCs/>
                <w:sz w:val="16"/>
                <w:szCs w:val="16"/>
              </w:rPr>
            </w:pPr>
            <w:r>
              <w:rPr>
                <w:i/>
                <w:iCs/>
                <w:sz w:val="16"/>
                <w:szCs w:val="16"/>
              </w:rPr>
              <w:t xml:space="preserve">20 000 </w:t>
            </w:r>
            <w:proofErr w:type="spellStart"/>
            <w:r>
              <w:rPr>
                <w:i/>
                <w:iCs/>
                <w:sz w:val="16"/>
                <w:szCs w:val="16"/>
              </w:rPr>
              <w:t>000</w:t>
            </w:r>
            <w:proofErr w:type="spellEnd"/>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vAlign w:val="center"/>
          </w:tcPr>
          <w:p w:rsidR="00780161" w:rsidRDefault="004763ED">
            <w:pPr>
              <w:jc w:val="center"/>
              <w:rPr>
                <w:i/>
                <w:iCs/>
                <w:sz w:val="16"/>
                <w:szCs w:val="16"/>
              </w:rPr>
            </w:pPr>
            <w:r>
              <w:rPr>
                <w:i/>
                <w:iCs/>
                <w:sz w:val="16"/>
                <w:szCs w:val="16"/>
              </w:rPr>
              <w:t>25 400 000</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i/>
                <w:iCs/>
                <w:sz w:val="16"/>
                <w:szCs w:val="16"/>
              </w:rPr>
            </w:pPr>
            <w:r>
              <w:rPr>
                <w:i/>
                <w:iCs/>
                <w:sz w:val="16"/>
                <w:szCs w:val="16"/>
              </w:rPr>
              <w:t>Mikrobusz beszerzése</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i/>
                <w:iCs/>
                <w:sz w:val="16"/>
                <w:szCs w:val="16"/>
              </w:rPr>
            </w:pPr>
            <w:r>
              <w:rPr>
                <w:i/>
                <w:iCs/>
                <w:sz w:val="16"/>
                <w:szCs w:val="16"/>
              </w:rPr>
              <w:t xml:space="preserve">Hirdetmény közzététele nélkül </w:t>
            </w:r>
            <w:r>
              <w:rPr>
                <w:i/>
                <w:iCs/>
                <w:sz w:val="16"/>
                <w:szCs w:val="16"/>
              </w:rPr>
              <w:t>indított nemzeti eljárás</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i/>
                <w:iCs/>
                <w:sz w:val="16"/>
                <w:szCs w:val="16"/>
              </w:rPr>
            </w:pPr>
            <w:r>
              <w:rPr>
                <w:i/>
                <w:iCs/>
                <w:sz w:val="16"/>
                <w:szCs w:val="16"/>
              </w:rPr>
              <w:t>Árubeszerzés</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i/>
                <w:iCs/>
                <w:sz w:val="16"/>
                <w:szCs w:val="16"/>
              </w:rPr>
            </w:pPr>
            <w:r>
              <w:rPr>
                <w:i/>
                <w:iCs/>
                <w:sz w:val="16"/>
                <w:szCs w:val="16"/>
              </w:rPr>
              <w:t>2014. május</w:t>
            </w:r>
          </w:p>
        </w:tc>
        <w:tc>
          <w:tcPr>
            <w:tcW w:w="984"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jc w:val="center"/>
              <w:rPr>
                <w:i/>
                <w:iCs/>
                <w:sz w:val="16"/>
                <w:szCs w:val="16"/>
              </w:rPr>
            </w:pPr>
            <w:r>
              <w:rPr>
                <w:i/>
                <w:iCs/>
                <w:sz w:val="16"/>
                <w:szCs w:val="16"/>
              </w:rPr>
              <w:t xml:space="preserve">10 000 </w:t>
            </w:r>
            <w:proofErr w:type="spellStart"/>
            <w:r>
              <w:rPr>
                <w:i/>
                <w:iCs/>
                <w:sz w:val="16"/>
                <w:szCs w:val="16"/>
              </w:rPr>
              <w:t>000</w:t>
            </w:r>
            <w:proofErr w:type="spellEnd"/>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vAlign w:val="center"/>
          </w:tcPr>
          <w:p w:rsidR="00780161" w:rsidRDefault="004763ED">
            <w:pPr>
              <w:jc w:val="center"/>
              <w:rPr>
                <w:i/>
                <w:iCs/>
                <w:sz w:val="16"/>
                <w:szCs w:val="16"/>
              </w:rPr>
            </w:pPr>
            <w:r>
              <w:rPr>
                <w:i/>
                <w:iCs/>
                <w:sz w:val="16"/>
                <w:szCs w:val="16"/>
              </w:rPr>
              <w:t>12 700 000</w:t>
            </w:r>
          </w:p>
        </w:tc>
      </w:tr>
    </w:tbl>
    <w:p w:rsidR="00780161" w:rsidRDefault="00780161">
      <w:pPr>
        <w:ind w:left="1416" w:firstLine="708"/>
        <w:jc w:val="both"/>
        <w:rPr>
          <w:b/>
          <w:i/>
          <w:iCs/>
          <w:sz w:val="20"/>
          <w:szCs w:val="20"/>
          <w:u w:val="single"/>
        </w:rPr>
      </w:pPr>
    </w:p>
    <w:p w:rsidR="00780161" w:rsidRDefault="00780161">
      <w:pPr>
        <w:jc w:val="both"/>
      </w:pPr>
    </w:p>
    <w:p w:rsidR="00780161" w:rsidRDefault="004763ED">
      <w:pPr>
        <w:jc w:val="both"/>
        <w:rPr>
          <w:i/>
        </w:rPr>
      </w:pPr>
      <w:r>
        <w:rPr>
          <w:i/>
        </w:rPr>
        <w:t>Máriakálnok Község Önkormányzatának Képviselő-testülete 7 igen (egyhangú) szavazattal az alábbi határozatot hozza:</w:t>
      </w:r>
    </w:p>
    <w:p w:rsidR="00780161" w:rsidRDefault="00780161"/>
    <w:p w:rsidR="00780161" w:rsidRDefault="004763ED">
      <w:pPr>
        <w:ind w:left="1416" w:firstLine="708"/>
        <w:rPr>
          <w:b/>
          <w:u w:val="single"/>
        </w:rPr>
      </w:pPr>
      <w:r>
        <w:rPr>
          <w:b/>
          <w:u w:val="single"/>
        </w:rPr>
        <w:t>12/2014. (III.24.) határozat</w:t>
      </w:r>
    </w:p>
    <w:p w:rsidR="00780161" w:rsidRDefault="00780161">
      <w:pPr>
        <w:ind w:left="1416" w:firstLine="708"/>
        <w:rPr>
          <w:b/>
          <w:u w:val="single"/>
        </w:rPr>
      </w:pPr>
    </w:p>
    <w:p w:rsidR="00780161" w:rsidRDefault="004763ED">
      <w:pPr>
        <w:ind w:left="2124"/>
        <w:jc w:val="both"/>
      </w:pPr>
      <w:r>
        <w:t xml:space="preserve">Máriakálnok Község Önkormányzatának Képviselő-testülete a 2014. évi közbeszerzési tervet az alábbi tartalommal jóváhagyja: </w:t>
      </w:r>
    </w:p>
    <w:p w:rsidR="00780161" w:rsidRDefault="00780161">
      <w:pPr>
        <w:ind w:left="2124"/>
        <w:jc w:val="both"/>
      </w:pPr>
    </w:p>
    <w:p w:rsidR="00780161" w:rsidRDefault="004763ED">
      <w:pPr>
        <w:pStyle w:val="lfej"/>
        <w:ind w:left="2124"/>
        <w:jc w:val="both"/>
      </w:pPr>
      <w:r>
        <w:lastRenderedPageBreak/>
        <w:t>Ajánlatkérő: Máriakálnok Község Önkormányzata (9231 Máriakálnok, Rákóczi utca 6.)</w:t>
      </w:r>
    </w:p>
    <w:p w:rsidR="00780161" w:rsidRDefault="00780161">
      <w:pPr>
        <w:pStyle w:val="lfej"/>
        <w:ind w:left="1416" w:firstLine="708"/>
        <w:jc w:val="both"/>
        <w:rPr>
          <w:b/>
          <w:sz w:val="12"/>
          <w:szCs w:val="12"/>
          <w:u w:val="single"/>
        </w:rPr>
      </w:pPr>
    </w:p>
    <w:p w:rsidR="00780161" w:rsidRDefault="00780161">
      <w:pPr>
        <w:pStyle w:val="lfej"/>
        <w:ind w:left="1416" w:firstLine="708"/>
        <w:rPr>
          <w:b/>
          <w:sz w:val="20"/>
          <w:szCs w:val="20"/>
          <w:u w:val="single"/>
        </w:rPr>
      </w:pPr>
    </w:p>
    <w:tbl>
      <w:tblPr>
        <w:tblW w:w="0" w:type="auto"/>
        <w:jc w:val="right"/>
        <w:tblBorders>
          <w:top w:val="single" w:sz="6" w:space="0" w:color="000001"/>
          <w:left w:val="single" w:sz="6" w:space="0" w:color="000001"/>
          <w:bottom w:val="single" w:sz="6" w:space="0" w:color="000001"/>
          <w:right w:val="nil"/>
          <w:insideH w:val="single" w:sz="6" w:space="0" w:color="000001"/>
          <w:insideV w:val="nil"/>
        </w:tblBorders>
        <w:tblCellMar>
          <w:left w:w="30" w:type="dxa"/>
          <w:right w:w="70" w:type="dxa"/>
        </w:tblCellMar>
        <w:tblLook w:val="0000" w:firstRow="0" w:lastRow="0" w:firstColumn="0" w:lastColumn="0" w:noHBand="0" w:noVBand="0"/>
      </w:tblPr>
      <w:tblGrid>
        <w:gridCol w:w="1543"/>
        <w:gridCol w:w="1357"/>
        <w:gridCol w:w="1060"/>
        <w:gridCol w:w="963"/>
        <w:gridCol w:w="984"/>
        <w:gridCol w:w="1025"/>
      </w:tblGrid>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b/>
                <w:sz w:val="16"/>
                <w:szCs w:val="16"/>
              </w:rPr>
            </w:pPr>
            <w:r>
              <w:rPr>
                <w:b/>
                <w:sz w:val="16"/>
                <w:szCs w:val="16"/>
              </w:rPr>
              <w:t>Közbeszerzési eljárás tárgya:</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sz w:val="16"/>
                <w:szCs w:val="16"/>
              </w:rPr>
            </w:pPr>
            <w:r>
              <w:rPr>
                <w:b/>
                <w:sz w:val="16"/>
                <w:szCs w:val="16"/>
              </w:rPr>
              <w:t>Eljárás fajtája:</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sz w:val="16"/>
                <w:szCs w:val="16"/>
              </w:rPr>
            </w:pPr>
            <w:r>
              <w:rPr>
                <w:b/>
                <w:sz w:val="16"/>
                <w:szCs w:val="16"/>
              </w:rPr>
              <w:t>Tárgya jellege:</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sz w:val="16"/>
                <w:szCs w:val="16"/>
              </w:rPr>
            </w:pPr>
            <w:r>
              <w:rPr>
                <w:b/>
                <w:sz w:val="16"/>
                <w:szCs w:val="16"/>
              </w:rPr>
              <w:t>Eljárás tervezett kezdése:</w:t>
            </w:r>
          </w:p>
        </w:tc>
        <w:tc>
          <w:tcPr>
            <w:tcW w:w="2009" w:type="dxa"/>
            <w:gridSpan w:val="2"/>
            <w:tcBorders>
              <w:top w:val="single" w:sz="6" w:space="0" w:color="000001"/>
              <w:left w:val="single" w:sz="6" w:space="0" w:color="000001"/>
              <w:bottom w:val="single" w:sz="6" w:space="0" w:color="000001"/>
              <w:right w:val="single" w:sz="6" w:space="0" w:color="000001"/>
            </w:tcBorders>
            <w:shd w:val="clear" w:color="auto" w:fill="FFFFFF"/>
            <w:tcMar>
              <w:left w:w="30" w:type="dxa"/>
            </w:tcMar>
          </w:tcPr>
          <w:p w:rsidR="00780161" w:rsidRDefault="004763ED">
            <w:pPr>
              <w:jc w:val="center"/>
              <w:rPr>
                <w:b/>
                <w:sz w:val="16"/>
                <w:szCs w:val="16"/>
              </w:rPr>
            </w:pPr>
            <w:r>
              <w:rPr>
                <w:b/>
                <w:sz w:val="16"/>
                <w:szCs w:val="16"/>
              </w:rPr>
              <w:t>Közbeszerzés becsült értéke (Ft)</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b/>
                <w:sz w:val="16"/>
                <w:szCs w:val="16"/>
              </w:rPr>
            </w:pP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sz w:val="16"/>
                <w:szCs w:val="16"/>
              </w:rPr>
            </w:pP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sz w:val="16"/>
                <w:szCs w:val="16"/>
              </w:rPr>
            </w:pPr>
          </w:p>
        </w:tc>
        <w:tc>
          <w:tcPr>
            <w:tcW w:w="96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780161">
            <w:pPr>
              <w:rPr>
                <w:sz w:val="16"/>
                <w:szCs w:val="16"/>
              </w:rPr>
            </w:pPr>
          </w:p>
        </w:tc>
        <w:tc>
          <w:tcPr>
            <w:tcW w:w="984"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jc w:val="center"/>
              <w:rPr>
                <w:b/>
                <w:sz w:val="16"/>
                <w:szCs w:val="16"/>
              </w:rPr>
            </w:pPr>
            <w:r>
              <w:rPr>
                <w:b/>
                <w:sz w:val="16"/>
                <w:szCs w:val="16"/>
              </w:rPr>
              <w:t>Nettó</w:t>
            </w:r>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tcPr>
          <w:p w:rsidR="00780161" w:rsidRDefault="004763ED">
            <w:pPr>
              <w:jc w:val="center"/>
              <w:rPr>
                <w:b/>
                <w:sz w:val="16"/>
                <w:szCs w:val="16"/>
              </w:rPr>
            </w:pPr>
            <w:r>
              <w:rPr>
                <w:b/>
                <w:sz w:val="16"/>
                <w:szCs w:val="16"/>
              </w:rPr>
              <w:t>Bruttó</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sz w:val="16"/>
                <w:szCs w:val="16"/>
              </w:rPr>
            </w:pPr>
            <w:r>
              <w:rPr>
                <w:sz w:val="16"/>
                <w:szCs w:val="16"/>
              </w:rPr>
              <w:t>Útépítés</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sz w:val="16"/>
                <w:szCs w:val="16"/>
              </w:rPr>
            </w:pPr>
            <w:r>
              <w:rPr>
                <w:sz w:val="16"/>
                <w:szCs w:val="16"/>
              </w:rPr>
              <w:t>Hirdetmény közzététele nélkül indított nemzeti eljárás</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sz w:val="16"/>
                <w:szCs w:val="16"/>
              </w:rPr>
            </w:pPr>
            <w:r>
              <w:rPr>
                <w:sz w:val="16"/>
                <w:szCs w:val="16"/>
              </w:rPr>
              <w:t>Építés</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sz w:val="16"/>
                <w:szCs w:val="16"/>
              </w:rPr>
            </w:pPr>
            <w:r>
              <w:rPr>
                <w:sz w:val="16"/>
                <w:szCs w:val="16"/>
              </w:rPr>
              <w:t>2014. május</w:t>
            </w:r>
          </w:p>
        </w:tc>
        <w:tc>
          <w:tcPr>
            <w:tcW w:w="984"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jc w:val="center"/>
              <w:rPr>
                <w:sz w:val="16"/>
                <w:szCs w:val="16"/>
              </w:rPr>
            </w:pPr>
            <w:r>
              <w:rPr>
                <w:sz w:val="16"/>
                <w:szCs w:val="16"/>
              </w:rPr>
              <w:t xml:space="preserve">20 000 </w:t>
            </w:r>
            <w:proofErr w:type="spellStart"/>
            <w:r>
              <w:rPr>
                <w:sz w:val="16"/>
                <w:szCs w:val="16"/>
              </w:rPr>
              <w:t>000</w:t>
            </w:r>
            <w:proofErr w:type="spellEnd"/>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vAlign w:val="center"/>
          </w:tcPr>
          <w:p w:rsidR="00780161" w:rsidRDefault="004763ED">
            <w:pPr>
              <w:jc w:val="center"/>
              <w:rPr>
                <w:sz w:val="16"/>
                <w:szCs w:val="16"/>
              </w:rPr>
            </w:pPr>
            <w:r>
              <w:rPr>
                <w:sz w:val="16"/>
                <w:szCs w:val="16"/>
              </w:rPr>
              <w:t>25 400 000</w:t>
            </w:r>
          </w:p>
        </w:tc>
      </w:tr>
      <w:tr w:rsidR="00780161">
        <w:trPr>
          <w:jc w:val="right"/>
        </w:trPr>
        <w:tc>
          <w:tcPr>
            <w:tcW w:w="1543"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sz w:val="16"/>
                <w:szCs w:val="16"/>
              </w:rPr>
            </w:pPr>
            <w:r>
              <w:rPr>
                <w:sz w:val="16"/>
                <w:szCs w:val="16"/>
              </w:rPr>
              <w:t>Mikrobusz beszerzése</w:t>
            </w:r>
          </w:p>
        </w:tc>
        <w:tc>
          <w:tcPr>
            <w:tcW w:w="1357" w:type="dxa"/>
            <w:tcBorders>
              <w:top w:val="single" w:sz="6" w:space="0" w:color="000001"/>
              <w:left w:val="single" w:sz="6" w:space="0" w:color="000001"/>
              <w:bottom w:val="single" w:sz="6" w:space="0" w:color="000001"/>
              <w:right w:val="nil"/>
            </w:tcBorders>
            <w:shd w:val="clear" w:color="auto" w:fill="FFFFFF"/>
            <w:tcMar>
              <w:left w:w="30" w:type="dxa"/>
            </w:tcMar>
          </w:tcPr>
          <w:p w:rsidR="00780161" w:rsidRDefault="004763ED">
            <w:pPr>
              <w:rPr>
                <w:sz w:val="16"/>
                <w:szCs w:val="16"/>
              </w:rPr>
            </w:pPr>
            <w:r>
              <w:rPr>
                <w:sz w:val="16"/>
                <w:szCs w:val="16"/>
              </w:rPr>
              <w:t xml:space="preserve">Hirdetmény közzététele nélkül </w:t>
            </w:r>
            <w:r>
              <w:rPr>
                <w:sz w:val="16"/>
                <w:szCs w:val="16"/>
              </w:rPr>
              <w:t>indított nemzeti eljárás</w:t>
            </w:r>
          </w:p>
        </w:tc>
        <w:tc>
          <w:tcPr>
            <w:tcW w:w="1060"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sz w:val="16"/>
                <w:szCs w:val="16"/>
              </w:rPr>
            </w:pPr>
            <w:r>
              <w:rPr>
                <w:sz w:val="16"/>
                <w:szCs w:val="16"/>
              </w:rPr>
              <w:t>Árubeszerzés</w:t>
            </w:r>
          </w:p>
        </w:tc>
        <w:tc>
          <w:tcPr>
            <w:tcW w:w="963"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rPr>
                <w:sz w:val="16"/>
                <w:szCs w:val="16"/>
              </w:rPr>
            </w:pPr>
            <w:r>
              <w:rPr>
                <w:sz w:val="16"/>
                <w:szCs w:val="16"/>
              </w:rPr>
              <w:t>2014. május</w:t>
            </w:r>
          </w:p>
        </w:tc>
        <w:tc>
          <w:tcPr>
            <w:tcW w:w="984" w:type="dxa"/>
            <w:tcBorders>
              <w:top w:val="single" w:sz="6" w:space="0" w:color="000001"/>
              <w:left w:val="single" w:sz="6" w:space="0" w:color="000001"/>
              <w:bottom w:val="single" w:sz="6" w:space="0" w:color="000001"/>
              <w:right w:val="nil"/>
            </w:tcBorders>
            <w:shd w:val="clear" w:color="auto" w:fill="FFFFFF"/>
            <w:tcMar>
              <w:left w:w="30" w:type="dxa"/>
            </w:tcMar>
            <w:vAlign w:val="center"/>
          </w:tcPr>
          <w:p w:rsidR="00780161" w:rsidRDefault="004763ED">
            <w:pPr>
              <w:jc w:val="center"/>
              <w:rPr>
                <w:sz w:val="16"/>
                <w:szCs w:val="16"/>
              </w:rPr>
            </w:pPr>
            <w:r>
              <w:rPr>
                <w:sz w:val="16"/>
                <w:szCs w:val="16"/>
              </w:rPr>
              <w:t xml:space="preserve">10 000 </w:t>
            </w:r>
            <w:proofErr w:type="spellStart"/>
            <w:r>
              <w:rPr>
                <w:sz w:val="16"/>
                <w:szCs w:val="16"/>
              </w:rPr>
              <w:t>000</w:t>
            </w:r>
            <w:proofErr w:type="spellEnd"/>
          </w:p>
        </w:tc>
        <w:tc>
          <w:tcPr>
            <w:tcW w:w="1025" w:type="dxa"/>
            <w:tcBorders>
              <w:top w:val="single" w:sz="6" w:space="0" w:color="000001"/>
              <w:left w:val="single" w:sz="6" w:space="0" w:color="000001"/>
              <w:bottom w:val="single" w:sz="6" w:space="0" w:color="000001"/>
              <w:right w:val="single" w:sz="6" w:space="0" w:color="000001"/>
            </w:tcBorders>
            <w:shd w:val="clear" w:color="auto" w:fill="FFFFFF"/>
            <w:tcMar>
              <w:left w:w="30" w:type="dxa"/>
            </w:tcMar>
            <w:vAlign w:val="center"/>
          </w:tcPr>
          <w:p w:rsidR="00780161" w:rsidRDefault="004763ED">
            <w:pPr>
              <w:jc w:val="center"/>
              <w:rPr>
                <w:sz w:val="16"/>
                <w:szCs w:val="16"/>
              </w:rPr>
            </w:pPr>
            <w:r>
              <w:rPr>
                <w:sz w:val="16"/>
                <w:szCs w:val="16"/>
              </w:rPr>
              <w:t>12 700 000</w:t>
            </w:r>
          </w:p>
        </w:tc>
      </w:tr>
    </w:tbl>
    <w:p w:rsidR="00780161" w:rsidRDefault="00780161">
      <w:pPr>
        <w:ind w:left="1416" w:firstLine="708"/>
        <w:rPr>
          <w:b/>
          <w:sz w:val="20"/>
          <w:szCs w:val="20"/>
          <w:u w:val="single"/>
        </w:rPr>
      </w:pP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Felteszem szavazásra továbbá az alábbi határozati javaslatot is:</w:t>
      </w:r>
    </w:p>
    <w:p w:rsidR="00780161" w:rsidRDefault="00780161">
      <w:pPr>
        <w:jc w:val="both"/>
      </w:pPr>
    </w:p>
    <w:p w:rsidR="00780161" w:rsidRDefault="004763ED">
      <w:pPr>
        <w:ind w:left="2124"/>
        <w:jc w:val="both"/>
        <w:rPr>
          <w:i/>
          <w:iCs/>
        </w:rPr>
      </w:pPr>
      <w:proofErr w:type="gramStart"/>
      <w:r>
        <w:rPr>
          <w:i/>
          <w:iCs/>
        </w:rPr>
        <w:t>A.</w:t>
      </w:r>
      <w:proofErr w:type="gramEnd"/>
      <w:r>
        <w:rPr>
          <w:i/>
          <w:iCs/>
        </w:rPr>
        <w:t xml:space="preserve">/ Máriakálnok Község Önkormányzatának Képviselő-testülete mikrobusz beszerzése érdekében közbeszerzési eljárást lefolytatását határozza el. A Képviselő-testület felhatalmazza a polgármestert, hogy e célból a HHP </w:t>
      </w:r>
      <w:proofErr w:type="spellStart"/>
      <w:r>
        <w:rPr>
          <w:i/>
          <w:iCs/>
        </w:rPr>
        <w:t>Contact</w:t>
      </w:r>
      <w:proofErr w:type="spellEnd"/>
      <w:r>
        <w:rPr>
          <w:i/>
          <w:iCs/>
        </w:rPr>
        <w:t xml:space="preserve"> Tanácsadó </w:t>
      </w:r>
      <w:proofErr w:type="spellStart"/>
      <w:r>
        <w:rPr>
          <w:i/>
          <w:iCs/>
        </w:rPr>
        <w:t>Kft.-vel</w:t>
      </w:r>
      <w:proofErr w:type="spellEnd"/>
      <w:r>
        <w:rPr>
          <w:i/>
          <w:iCs/>
        </w:rPr>
        <w:t xml:space="preserve"> (9027 Győr, Ges</w:t>
      </w:r>
      <w:r>
        <w:rPr>
          <w:i/>
          <w:iCs/>
        </w:rPr>
        <w:t xml:space="preserve">ztenyefa u. 4.) bruttó 254.000,- Ft, valamint </w:t>
      </w:r>
      <w:bookmarkStart w:id="1" w:name="__DdeLink__200_19095016801"/>
      <w:r>
        <w:rPr>
          <w:i/>
          <w:iCs/>
        </w:rPr>
        <w:t>a hirdetménnyel kapcsolatos feladatok ellátásá</w:t>
      </w:r>
      <w:bookmarkEnd w:id="1"/>
      <w:r>
        <w:rPr>
          <w:i/>
          <w:iCs/>
        </w:rPr>
        <w:t xml:space="preserve">ra bruttó 80.000,- összegű díj kikötése mellett szerződést kössön. </w:t>
      </w:r>
    </w:p>
    <w:p w:rsidR="00780161" w:rsidRDefault="00780161">
      <w:pPr>
        <w:ind w:left="2124"/>
        <w:jc w:val="both"/>
        <w:rPr>
          <w:i/>
          <w:iCs/>
        </w:rPr>
      </w:pPr>
    </w:p>
    <w:p w:rsidR="00780161" w:rsidRDefault="004763ED">
      <w:pPr>
        <w:ind w:left="2124"/>
        <w:jc w:val="both"/>
        <w:rPr>
          <w:i/>
          <w:iCs/>
        </w:rPr>
      </w:pPr>
      <w:r>
        <w:rPr>
          <w:i/>
          <w:iCs/>
        </w:rPr>
        <w:t>B./ Máriakálnok Község Önkormányzatának Képviselő-testülete útépítés érdekében közbeszerzési el</w:t>
      </w:r>
      <w:r>
        <w:rPr>
          <w:i/>
          <w:iCs/>
        </w:rPr>
        <w:t xml:space="preserve">járást lefolytatását határozza el. A Képviselő-testület felhatalmazza a polgármestert, hogy e célból az SPL Hungária </w:t>
      </w:r>
      <w:proofErr w:type="spellStart"/>
      <w:r>
        <w:rPr>
          <w:i/>
          <w:iCs/>
        </w:rPr>
        <w:t>Kft.-vel</w:t>
      </w:r>
      <w:proofErr w:type="spellEnd"/>
      <w:r>
        <w:rPr>
          <w:i/>
          <w:iCs/>
        </w:rPr>
        <w:t xml:space="preserve"> (9025 Győr, Szarvas u. 25.) nettó 500.000,- </w:t>
      </w:r>
      <w:proofErr w:type="gramStart"/>
      <w:r>
        <w:rPr>
          <w:i/>
          <w:iCs/>
        </w:rPr>
        <w:t>Ft  összegű</w:t>
      </w:r>
      <w:proofErr w:type="gramEnd"/>
      <w:r>
        <w:rPr>
          <w:i/>
          <w:iCs/>
        </w:rPr>
        <w:t xml:space="preserve"> díj kikötése mellett szerződést kössön, azzal, hogy e díjért nyújtott elle</w:t>
      </w:r>
      <w:r>
        <w:rPr>
          <w:i/>
          <w:iCs/>
        </w:rPr>
        <w:t>nszolgáltatás tartalmazza a hirdetménnyel kapcsolatos feladatok ellátását, valamint a műszaki ellenőri feladatok ellátását is.</w:t>
      </w:r>
    </w:p>
    <w:p w:rsidR="00780161" w:rsidRDefault="00780161">
      <w:pPr>
        <w:jc w:val="both"/>
      </w:pPr>
    </w:p>
    <w:p w:rsidR="00780161" w:rsidRDefault="004763ED">
      <w:pPr>
        <w:jc w:val="both"/>
        <w:rPr>
          <w:i/>
          <w:iCs/>
        </w:rPr>
      </w:pPr>
      <w:r>
        <w:rPr>
          <w:i/>
          <w:iCs/>
        </w:rPr>
        <w:t>Máriakálnok Község Önkormányzatának Képviselő-testülete 7 igen (egyhangú) szavazattal az alábbi határozatot hozza:</w:t>
      </w:r>
    </w:p>
    <w:p w:rsidR="00780161" w:rsidRDefault="00780161"/>
    <w:p w:rsidR="00780161" w:rsidRDefault="004763ED">
      <w:pPr>
        <w:ind w:left="1416" w:firstLine="708"/>
        <w:rPr>
          <w:b/>
          <w:u w:val="single"/>
        </w:rPr>
      </w:pPr>
      <w:r>
        <w:rPr>
          <w:b/>
          <w:u w:val="single"/>
        </w:rPr>
        <w:t>13/2014. (II</w:t>
      </w:r>
      <w:r>
        <w:rPr>
          <w:b/>
          <w:u w:val="single"/>
        </w:rPr>
        <w:t>I.24.) határozat</w:t>
      </w:r>
    </w:p>
    <w:p w:rsidR="00780161" w:rsidRDefault="00780161">
      <w:pPr>
        <w:ind w:left="1416" w:firstLine="708"/>
        <w:rPr>
          <w:b/>
          <w:u w:val="single"/>
        </w:rPr>
      </w:pPr>
    </w:p>
    <w:p w:rsidR="00780161" w:rsidRDefault="004763ED">
      <w:pPr>
        <w:ind w:left="2124"/>
        <w:jc w:val="both"/>
      </w:pPr>
      <w:proofErr w:type="gramStart"/>
      <w:r>
        <w:t>A.</w:t>
      </w:r>
      <w:proofErr w:type="gramEnd"/>
      <w:r>
        <w:t xml:space="preserve">/ Máriakálnok Község Önkormányzatának Képviselő-testülete mikrobusz beszerzése érdekében közbeszerzési eljárást lefolytatását határozza el. A Képviselő-testület felhatalmazza a polgármestert, hogy e célból a HHP </w:t>
      </w:r>
      <w:proofErr w:type="spellStart"/>
      <w:r>
        <w:t>Contact</w:t>
      </w:r>
      <w:proofErr w:type="spellEnd"/>
      <w:r>
        <w:t xml:space="preserve"> Tanácsadó </w:t>
      </w:r>
      <w:proofErr w:type="spellStart"/>
      <w:r>
        <w:t>Kft.-v</w:t>
      </w:r>
      <w:r>
        <w:t>el</w:t>
      </w:r>
      <w:proofErr w:type="spellEnd"/>
      <w:r>
        <w:t xml:space="preserve"> (9027 Győr, Gesztenyefa u. 4.) bruttó 254.000,- Ft, valamint </w:t>
      </w:r>
      <w:bookmarkStart w:id="2" w:name="__DdeLink__200_1909501680"/>
      <w:r>
        <w:t>a hirdetménnyel kapcsolatos feladatok ellátásá</w:t>
      </w:r>
      <w:bookmarkEnd w:id="2"/>
      <w:r>
        <w:t xml:space="preserve">ra bruttó 80.000,- összegű díj kikötése mellett szerződést kössön. </w:t>
      </w:r>
    </w:p>
    <w:p w:rsidR="00780161" w:rsidRDefault="00780161">
      <w:pPr>
        <w:ind w:left="2124"/>
        <w:jc w:val="both"/>
      </w:pPr>
    </w:p>
    <w:p w:rsidR="00780161" w:rsidRDefault="004763ED">
      <w:pPr>
        <w:ind w:left="2124"/>
        <w:jc w:val="both"/>
      </w:pPr>
      <w:r>
        <w:t>B./ Máriakálnok Község Önkormányzatának Képviselő-testülete útépítés érdekébe</w:t>
      </w:r>
      <w:r>
        <w:t xml:space="preserve">n közbeszerzési eljárást lefolytatását határozza el. A Képviselő-testület felhatalmazza a polgármestert, hogy e célból az SPL Hungária </w:t>
      </w:r>
      <w:proofErr w:type="spellStart"/>
      <w:r>
        <w:t>Kft.-vel</w:t>
      </w:r>
      <w:proofErr w:type="spellEnd"/>
      <w:r>
        <w:t xml:space="preserve"> (9025 Győr, Szarvas u. 25.) nettó 500.000,- </w:t>
      </w:r>
      <w:proofErr w:type="gramStart"/>
      <w:r>
        <w:t>Ft  összegű</w:t>
      </w:r>
      <w:proofErr w:type="gramEnd"/>
      <w:r>
        <w:t xml:space="preserve"> díj kikötése mellett szerződést kössön, azzal, hogy e dí</w:t>
      </w:r>
      <w:r>
        <w:t>jért nyújtott ellenszolgáltatás tartalmazza a hirdetménnyel kapcsolatos feladatok ellátását, valamint a műszaki ellenőri feladatok ellátását is.</w:t>
      </w:r>
    </w:p>
    <w:p w:rsidR="00780161" w:rsidRDefault="00780161">
      <w:pPr>
        <w:ind w:left="2124"/>
        <w:jc w:val="both"/>
      </w:pPr>
    </w:p>
    <w:p w:rsidR="00780161" w:rsidRDefault="004763ED">
      <w:pPr>
        <w:jc w:val="both"/>
      </w:pPr>
      <w:r>
        <w:rPr>
          <w:b/>
          <w:bCs/>
        </w:rPr>
        <w:t xml:space="preserve">Dr. </w:t>
      </w:r>
      <w:proofErr w:type="spellStart"/>
      <w:r>
        <w:rPr>
          <w:b/>
          <w:bCs/>
        </w:rPr>
        <w:t>Tóásóné</w:t>
      </w:r>
      <w:proofErr w:type="spellEnd"/>
      <w:r>
        <w:rPr>
          <w:b/>
          <w:bCs/>
        </w:rPr>
        <w:t xml:space="preserve"> Gáspár Emma polgármester:</w:t>
      </w:r>
      <w:r>
        <w:t xml:space="preserve"> Egyben javaslatot teszünk a közbeszerzési szabályzatunk módosítására is,</w:t>
      </w:r>
      <w:r>
        <w:t xml:space="preserve"> pontosabban egy új, a régi alapján készült szabályzat elfogadására, mivel a jogszabályi környezet 2010 óta, amikor a most hatályos szabályzatunk készült megváltozott. A közbeszerzési szakértő javaslatainak figyelembe vételével készült el az új szabályzat,</w:t>
      </w:r>
      <w:r>
        <w:t xml:space="preserve"> melynek tartalmát most ismertetem. Kérem, hogy aki egyetért a szabályzat elfogadásával, a kézfeltartással jelezze. </w:t>
      </w:r>
    </w:p>
    <w:p w:rsidR="00780161" w:rsidRDefault="00780161">
      <w:pPr>
        <w:jc w:val="both"/>
      </w:pPr>
    </w:p>
    <w:p w:rsidR="00780161" w:rsidRDefault="004763ED">
      <w:pPr>
        <w:ind w:left="2124"/>
        <w:jc w:val="both"/>
        <w:rPr>
          <w:i/>
          <w:iCs/>
        </w:rPr>
      </w:pPr>
      <w:r>
        <w:rPr>
          <w:i/>
          <w:iCs/>
        </w:rPr>
        <w:t>Máriakálnok Község Önkormányzatának Képviselő-testülete az Önkormányzat, mint ajánlatkérő általános közbeszerzési szabályzatát az előterje</w:t>
      </w:r>
      <w:r>
        <w:rPr>
          <w:i/>
          <w:iCs/>
        </w:rPr>
        <w:t xml:space="preserve">sztésben foglalt tartalommal jóváhagyja és felhatalmazza a polgármestert annak aláírására. </w:t>
      </w:r>
    </w:p>
    <w:p w:rsidR="00780161" w:rsidRDefault="00780161">
      <w:pPr>
        <w:ind w:left="2124"/>
        <w:jc w:val="both"/>
      </w:pPr>
    </w:p>
    <w:p w:rsidR="00780161" w:rsidRDefault="004763ED">
      <w:pPr>
        <w:jc w:val="both"/>
        <w:rPr>
          <w:i/>
          <w:iCs/>
        </w:rPr>
      </w:pPr>
      <w:r>
        <w:rPr>
          <w:i/>
          <w:iCs/>
        </w:rPr>
        <w:t>Máriakálnok Község Önkormányzatának Képviselő-testülete 7 igen (egyhangú) szavazattal az alábbi határozatot hozza:</w:t>
      </w:r>
    </w:p>
    <w:p w:rsidR="00780161" w:rsidRDefault="00780161">
      <w:pPr>
        <w:ind w:left="2124"/>
        <w:jc w:val="both"/>
      </w:pPr>
    </w:p>
    <w:p w:rsidR="00780161" w:rsidRDefault="004763ED">
      <w:pPr>
        <w:ind w:left="1416" w:firstLine="708"/>
        <w:jc w:val="both"/>
        <w:rPr>
          <w:b/>
          <w:u w:val="single"/>
        </w:rPr>
      </w:pPr>
      <w:r>
        <w:rPr>
          <w:b/>
          <w:u w:val="single"/>
        </w:rPr>
        <w:t>14/2014. (III.24.) határozat</w:t>
      </w:r>
    </w:p>
    <w:p w:rsidR="00780161" w:rsidRDefault="00780161">
      <w:pPr>
        <w:ind w:left="1416" w:firstLine="708"/>
        <w:jc w:val="both"/>
      </w:pPr>
    </w:p>
    <w:p w:rsidR="00780161" w:rsidRDefault="004763ED">
      <w:pPr>
        <w:ind w:left="2124"/>
        <w:jc w:val="both"/>
      </w:pPr>
      <w:r>
        <w:t>Máriakálnok Közsé</w:t>
      </w:r>
      <w:r>
        <w:t xml:space="preserve">g Önkormányzatának Képviselő-testülete az Önkormányzat, mint ajánlatkérő általános közbeszerzési szabályzatát az előterjesztésben foglalt tartalommal jóváhagyja és felhatalmazza a polgármestert annak aláírására. </w:t>
      </w:r>
    </w:p>
    <w:p w:rsidR="00780161" w:rsidRDefault="00780161">
      <w:pPr>
        <w:ind w:left="1416" w:firstLine="708"/>
        <w:jc w:val="both"/>
      </w:pPr>
    </w:p>
    <w:p w:rsidR="00780161" w:rsidRDefault="004763ED">
      <w:pPr>
        <w:pStyle w:val="Szvegtrzsbehzssal2"/>
        <w:ind w:left="0"/>
        <w:jc w:val="both"/>
        <w:rPr>
          <w:b/>
          <w:szCs w:val="24"/>
        </w:rPr>
      </w:pPr>
      <w:r>
        <w:rPr>
          <w:b/>
          <w:szCs w:val="24"/>
        </w:rPr>
        <w:t>4</w:t>
      </w:r>
      <w:r>
        <w:rPr>
          <w:b/>
          <w:szCs w:val="24"/>
        </w:rPr>
        <w:t xml:space="preserve">. Nyilatkozat a </w:t>
      </w:r>
      <w:proofErr w:type="spellStart"/>
      <w:r>
        <w:rPr>
          <w:b/>
          <w:szCs w:val="24"/>
        </w:rPr>
        <w:t>Szigetköz-Mosoni-sík</w:t>
      </w:r>
      <w:proofErr w:type="spellEnd"/>
      <w:r>
        <w:rPr>
          <w:b/>
          <w:szCs w:val="24"/>
        </w:rPr>
        <w:t xml:space="preserve"> LEADER Egyesület 2014-2020 közötti programozási időszakra vonatkozó vidékfejlesztési feladataiban való részvételi szándékról </w:t>
      </w:r>
    </w:p>
    <w:p w:rsidR="00780161" w:rsidRDefault="00780161">
      <w:pPr>
        <w:jc w:val="both"/>
      </w:pPr>
    </w:p>
    <w:p w:rsidR="00780161" w:rsidRDefault="004763ED">
      <w:pPr>
        <w:jc w:val="both"/>
        <w:rPr>
          <w:sz w:val="22"/>
          <w:szCs w:val="22"/>
        </w:rPr>
      </w:pPr>
      <w:r>
        <w:rPr>
          <w:b/>
        </w:rPr>
        <w:t xml:space="preserve">Dr. </w:t>
      </w:r>
      <w:proofErr w:type="spellStart"/>
      <w:r>
        <w:rPr>
          <w:b/>
        </w:rPr>
        <w:t>Tóásóné</w:t>
      </w:r>
      <w:proofErr w:type="spellEnd"/>
      <w:r>
        <w:rPr>
          <w:b/>
        </w:rPr>
        <w:t xml:space="preserve"> Gáspár Emma polgármester</w:t>
      </w:r>
      <w:r>
        <w:t>: A</w:t>
      </w:r>
      <w:r>
        <w:t xml:space="preserve"> határozati javaslat arról szól, hogy Máriakálnok köz</w:t>
      </w:r>
      <w:r>
        <w:t xml:space="preserve">ség úgy határoz, hogy csatlakozási szándékkal részt kíván venni a </w:t>
      </w:r>
      <w:proofErr w:type="spellStart"/>
      <w:r>
        <w:t>Szigetköz-Mosoni-sík</w:t>
      </w:r>
      <w:proofErr w:type="spellEnd"/>
      <w:r>
        <w:t xml:space="preserve"> LEADER Egyesület 2014-2020 közötti programozási időszakra vonatkozó vidékfejlesztési feladataiban a helyi fejlesztési stratégia elkészítésében, valamint a HFS tervezési </w:t>
      </w:r>
      <w:r>
        <w:t xml:space="preserve">területeinek az előzetes elismerésében. Ez gyakorlatilag arról szól, hogy ahogy eddig is pályáztunk, meg tagja voltunk a </w:t>
      </w:r>
      <w:proofErr w:type="spellStart"/>
      <w:r>
        <w:t>Szigetköz-Mosoni-sík</w:t>
      </w:r>
      <w:proofErr w:type="spellEnd"/>
      <w:r>
        <w:t xml:space="preserve"> LEADER Egyesületnek, ezután is, az erre következő pályázati időszakra is, részt kívánunk venni ebben a munkában.</w:t>
      </w:r>
      <w:r>
        <w:rPr>
          <w:sz w:val="22"/>
          <w:szCs w:val="22"/>
        </w:rPr>
        <w:t xml:space="preserve"> </w:t>
      </w:r>
    </w:p>
    <w:p w:rsidR="00780161" w:rsidRDefault="00780161">
      <w:pPr>
        <w:jc w:val="both"/>
      </w:pPr>
    </w:p>
    <w:p w:rsidR="00780161" w:rsidRDefault="004763ED">
      <w:pPr>
        <w:jc w:val="both"/>
      </w:pPr>
      <w:r>
        <w:t>Aki az alábbi határozati javaslattal egyetért, kérem, hogy kézfelemeléssel jelezze.</w:t>
      </w:r>
    </w:p>
    <w:p w:rsidR="00780161" w:rsidRDefault="00780161">
      <w:pPr>
        <w:jc w:val="both"/>
      </w:pPr>
    </w:p>
    <w:p w:rsidR="00780161" w:rsidRDefault="004763ED">
      <w:pPr>
        <w:ind w:left="2124"/>
        <w:jc w:val="both"/>
        <w:rPr>
          <w:i/>
          <w:iCs/>
        </w:rPr>
      </w:pPr>
      <w:r>
        <w:rPr>
          <w:i/>
          <w:iCs/>
        </w:rPr>
        <w:t>Máriakálnok Község Önkormányzata úgy határoz, hogy csatlakozási szándékkal részt kíván venni a Szigetköz – Mosoni-sík LEADER Egyesület 2014-2020. közötti programozási idő</w:t>
      </w:r>
      <w:r>
        <w:rPr>
          <w:i/>
          <w:iCs/>
        </w:rPr>
        <w:t>szakra vonatkozó vidékfejlesztési feladataiban, illetve a Helyi Fejlesztési Stratégia (HFS) elkészítésében, valamint a HFS tervezési területének előzetes elismerésében.</w:t>
      </w:r>
    </w:p>
    <w:p w:rsidR="00780161" w:rsidRDefault="00780161">
      <w:pPr>
        <w:ind w:left="2124"/>
        <w:jc w:val="both"/>
        <w:rPr>
          <w:i/>
          <w:iCs/>
        </w:rPr>
      </w:pPr>
    </w:p>
    <w:p w:rsidR="00780161" w:rsidRDefault="004763ED">
      <w:pPr>
        <w:ind w:left="2124"/>
        <w:jc w:val="both"/>
        <w:rPr>
          <w:i/>
          <w:iCs/>
        </w:rPr>
      </w:pPr>
      <w:r>
        <w:rPr>
          <w:i/>
          <w:iCs/>
        </w:rPr>
        <w:t>Felhatalmazza a polgármestert, hogy döntésről a Szigetköz – Mosoni-sík LEADER Egyesüle</w:t>
      </w:r>
      <w:r>
        <w:rPr>
          <w:i/>
          <w:iCs/>
        </w:rPr>
        <w:t>t elnökét tájékoztassa.</w:t>
      </w:r>
    </w:p>
    <w:p w:rsidR="00780161" w:rsidRDefault="00780161">
      <w:pPr>
        <w:ind w:left="2124"/>
        <w:jc w:val="both"/>
        <w:rPr>
          <w:i/>
          <w:iCs/>
        </w:rPr>
      </w:pPr>
    </w:p>
    <w:p w:rsidR="00780161" w:rsidRDefault="004763ED">
      <w:pPr>
        <w:ind w:left="2124"/>
        <w:jc w:val="both"/>
        <w:rPr>
          <w:i/>
          <w:iCs/>
        </w:rPr>
      </w:pPr>
      <w:r>
        <w:rPr>
          <w:i/>
          <w:iCs/>
        </w:rPr>
        <w:t xml:space="preserve">Felelős: Dr. </w:t>
      </w:r>
      <w:proofErr w:type="spellStart"/>
      <w:r>
        <w:rPr>
          <w:i/>
          <w:iCs/>
        </w:rPr>
        <w:t>Tóásóné</w:t>
      </w:r>
      <w:proofErr w:type="spellEnd"/>
      <w:r>
        <w:rPr>
          <w:i/>
          <w:iCs/>
        </w:rPr>
        <w:t xml:space="preserve"> Gáspár Emma polgármester</w:t>
      </w:r>
    </w:p>
    <w:p w:rsidR="00780161" w:rsidRDefault="004763ED">
      <w:pPr>
        <w:ind w:left="2124"/>
        <w:jc w:val="both"/>
        <w:rPr>
          <w:i/>
          <w:iCs/>
        </w:rPr>
      </w:pPr>
      <w:r>
        <w:rPr>
          <w:i/>
          <w:iCs/>
        </w:rPr>
        <w:t>Határidő: 2014. április 30.</w:t>
      </w:r>
    </w:p>
    <w:p w:rsidR="00780161" w:rsidRDefault="00780161"/>
    <w:p w:rsidR="00780161" w:rsidRDefault="004763ED">
      <w:pPr>
        <w:jc w:val="both"/>
        <w:rPr>
          <w:i/>
        </w:rPr>
      </w:pPr>
      <w:r>
        <w:rPr>
          <w:i/>
        </w:rPr>
        <w:lastRenderedPageBreak/>
        <w:t>Máriakálnok Község Önkormányzatának Képviselő-testülete 7 igen (egyhangú) szavazattal az alábbi határozatot hozza:</w:t>
      </w:r>
    </w:p>
    <w:p w:rsidR="00780161" w:rsidRDefault="00780161"/>
    <w:p w:rsidR="00780161" w:rsidRDefault="004763ED">
      <w:pPr>
        <w:ind w:left="1416" w:firstLine="708"/>
        <w:rPr>
          <w:b/>
          <w:u w:val="single"/>
        </w:rPr>
      </w:pPr>
      <w:r>
        <w:rPr>
          <w:b/>
          <w:u w:val="single"/>
        </w:rPr>
        <w:t>15/2014. (III.24.) határozat</w:t>
      </w:r>
    </w:p>
    <w:p w:rsidR="00780161" w:rsidRDefault="00780161">
      <w:pPr>
        <w:jc w:val="both"/>
      </w:pPr>
    </w:p>
    <w:p w:rsidR="00780161" w:rsidRDefault="004763ED">
      <w:pPr>
        <w:ind w:left="2124"/>
        <w:jc w:val="both"/>
      </w:pPr>
      <w:r>
        <w:t xml:space="preserve">Máriakálnok Község Önkormányzata úgy határoz, hogy csatlakozási szándékkal részt kíván venni a Szigetköz – Mosoni-sík LEADER Egyesület 2014-2020. közötti programozási időszakra vonatkozó vidékfejlesztési feladataiban, illetve a Helyi Fejlesztési Stratégia </w:t>
      </w:r>
      <w:r>
        <w:t>(HFS) elkészítésében, valamint a HFS tervezési területének előzetes elismerésében.</w:t>
      </w:r>
    </w:p>
    <w:p w:rsidR="00780161" w:rsidRDefault="00780161">
      <w:pPr>
        <w:ind w:left="2124"/>
        <w:jc w:val="both"/>
      </w:pPr>
    </w:p>
    <w:p w:rsidR="00780161" w:rsidRDefault="004763ED">
      <w:pPr>
        <w:ind w:left="2124"/>
        <w:jc w:val="both"/>
      </w:pPr>
      <w:r>
        <w:t>Felhatalmazza a polgármestert, hogy döntésről a Szigetköz – Mosoni-sík LEADER Egyesület elnökét tájékoztassa.</w:t>
      </w:r>
    </w:p>
    <w:p w:rsidR="00780161" w:rsidRDefault="00780161">
      <w:pPr>
        <w:ind w:left="2124"/>
        <w:jc w:val="both"/>
      </w:pPr>
    </w:p>
    <w:p w:rsidR="00780161" w:rsidRDefault="004763ED">
      <w:pPr>
        <w:ind w:left="2124"/>
        <w:jc w:val="both"/>
      </w:pPr>
      <w:r>
        <w:t xml:space="preserve">Felelős: Dr. </w:t>
      </w:r>
      <w:proofErr w:type="spellStart"/>
      <w:r>
        <w:t>Tóásóné</w:t>
      </w:r>
      <w:proofErr w:type="spellEnd"/>
      <w:r>
        <w:t xml:space="preserve"> Gáspár Emma polgármester</w:t>
      </w:r>
    </w:p>
    <w:p w:rsidR="00780161" w:rsidRDefault="004763ED">
      <w:pPr>
        <w:ind w:left="2124"/>
        <w:jc w:val="both"/>
      </w:pPr>
      <w:r>
        <w:t>Határidő: 2014.</w:t>
      </w:r>
      <w:r>
        <w:t xml:space="preserve"> április 30.</w:t>
      </w:r>
    </w:p>
    <w:p w:rsidR="00780161" w:rsidRDefault="00780161">
      <w:pPr>
        <w:jc w:val="both"/>
      </w:pPr>
    </w:p>
    <w:p w:rsidR="00780161" w:rsidRDefault="00780161">
      <w:pPr>
        <w:jc w:val="both"/>
      </w:pPr>
    </w:p>
    <w:p w:rsidR="00780161" w:rsidRDefault="004763ED">
      <w:pPr>
        <w:pStyle w:val="Szvegtrzsbehzssal2"/>
        <w:ind w:left="0"/>
        <w:jc w:val="both"/>
        <w:rPr>
          <w:b/>
          <w:szCs w:val="24"/>
        </w:rPr>
      </w:pPr>
      <w:r>
        <w:rPr>
          <w:b/>
          <w:szCs w:val="24"/>
        </w:rPr>
        <w:t xml:space="preserve">5. Szerződés-tervezet a rendezvényház használatba adásához </w:t>
      </w:r>
    </w:p>
    <w:p w:rsidR="00780161" w:rsidRDefault="00780161"/>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 jegyző úr elkészítette a Rendezvényházhoz a szerződés-tervezetet, az előterjesztéshez mellékeltük. Megkérem a jegyző urat, hogy néhány </w:t>
      </w:r>
      <w:r>
        <w:t>szóban beszéljen a napirendről.</w:t>
      </w:r>
    </w:p>
    <w:p w:rsidR="00780161" w:rsidRDefault="00780161">
      <w:pPr>
        <w:jc w:val="both"/>
      </w:pPr>
    </w:p>
    <w:p w:rsidR="00780161" w:rsidRDefault="004763ED">
      <w:pPr>
        <w:jc w:val="both"/>
      </w:pPr>
      <w:proofErr w:type="gramStart"/>
      <w:r>
        <w:rPr>
          <w:b/>
        </w:rPr>
        <w:t>dr.</w:t>
      </w:r>
      <w:proofErr w:type="gramEnd"/>
      <w:r>
        <w:rPr>
          <w:b/>
        </w:rPr>
        <w:t xml:space="preserve"> Kránitz Péter jegyző</w:t>
      </w:r>
      <w:r>
        <w:t xml:space="preserve">: Két dolog van, az egyik a szerződés-tervezet, a másik egy házirend-tervezet, amit Bencsik Tibor készített. Mind a kettőt tárgyalni kell a testületnek. A szerződésben utaltam a házirendre. Egyetlen </w:t>
      </w:r>
      <w:r>
        <w:t>dolgot hagytam ki a szerződésben azokból, amik elhangzottak javaslatként, hogy a sportrendezvényeken ne lehessen alkoholt fogyasztani. Ez egy általános szerződés, nem csak sportrendezvényre adjuk ki, hanem minden másra, ezért úgy gondolom, hogy a házirendb</w:t>
      </w:r>
      <w:r>
        <w:t xml:space="preserve">e kellene betenni. </w:t>
      </w:r>
    </w:p>
    <w:p w:rsidR="00780161" w:rsidRDefault="00780161">
      <w:pPr>
        <w:jc w:val="both"/>
      </w:pPr>
    </w:p>
    <w:p w:rsidR="00780161" w:rsidRDefault="004763ED">
      <w:pPr>
        <w:jc w:val="both"/>
      </w:pPr>
      <w:r>
        <w:rPr>
          <w:b/>
        </w:rPr>
        <w:t>Bencsik Tibor</w:t>
      </w:r>
      <w:r>
        <w:t>: Akkor tegyük be a házirendbe. A 2000 Ft/óra a teljes területre vonatkozik, nincs elkülönítve az épület és a hozzá tartozó terület? Azért kérdezem, hogy később ez nem lesz probléma? Nem mindegy, hogy valaki bérbe veszi kö</w:t>
      </w:r>
      <w:r>
        <w:t xml:space="preserve">rhintának, vagy egy családi eseményre. Az egyik jövedelmet is biztosító dolog, és ugyan annyiért adjuk oda, mint aki csak helyhiány miatt kéri el. </w:t>
      </w:r>
    </w:p>
    <w:p w:rsidR="00780161" w:rsidRDefault="00780161">
      <w:pPr>
        <w:jc w:val="both"/>
      </w:pPr>
    </w:p>
    <w:p w:rsidR="00780161" w:rsidRDefault="004763ED">
      <w:pPr>
        <w:jc w:val="both"/>
      </w:pPr>
      <w:proofErr w:type="gramStart"/>
      <w:r>
        <w:rPr>
          <w:b/>
        </w:rPr>
        <w:t>dr.</w:t>
      </w:r>
      <w:proofErr w:type="gramEnd"/>
      <w:r>
        <w:rPr>
          <w:b/>
        </w:rPr>
        <w:t xml:space="preserve"> Kránitz Péter jegyző</w:t>
      </w:r>
      <w:r>
        <w:t>: Abból tudtam kiindulni, ami a tulajdoni lapon volt. Úgy is lehetne pontosítani, h</w:t>
      </w:r>
      <w:r>
        <w:t xml:space="preserve">ogy magára az épületre korlátozzuk ezt a szerződés-tervezetet, akkor viszont fel kellene sorolni, hogy milyen helyiségek találhatóak és mekkora területűek, és melyek használhatóak. </w:t>
      </w:r>
    </w:p>
    <w:p w:rsidR="00780161" w:rsidRDefault="00780161">
      <w:pPr>
        <w:jc w:val="both"/>
      </w:pPr>
    </w:p>
    <w:p w:rsidR="00780161" w:rsidRDefault="004763ED">
      <w:pPr>
        <w:jc w:val="both"/>
      </w:pPr>
      <w:r>
        <w:rPr>
          <w:b/>
        </w:rPr>
        <w:t>Bencsik Tibor</w:t>
      </w:r>
      <w:r>
        <w:t>: Nem lehet úgy korlátozni, hogy az épület és a külső terüle</w:t>
      </w:r>
      <w:r>
        <w:t>t?</w:t>
      </w:r>
    </w:p>
    <w:p w:rsidR="00780161" w:rsidRDefault="00780161"/>
    <w:p w:rsidR="00780161" w:rsidRDefault="004763ED">
      <w:pPr>
        <w:jc w:val="both"/>
      </w:pPr>
      <w:proofErr w:type="gramStart"/>
      <w:r>
        <w:rPr>
          <w:b/>
        </w:rPr>
        <w:t>dr.</w:t>
      </w:r>
      <w:proofErr w:type="gramEnd"/>
      <w:r>
        <w:rPr>
          <w:b/>
        </w:rPr>
        <w:t xml:space="preserve"> Kránitz Péter jegyző</w:t>
      </w:r>
      <w:r>
        <w:t xml:space="preserve">: Akkor az üzletet benne hagyom, az udvart kiveszem, és egy mondattal hozzáteszem, hogy az udvarra külön szerződés vonatkozik. Ezáltal a szerződést csak az épületre korlátozzuk. </w:t>
      </w:r>
    </w:p>
    <w:p w:rsidR="00780161" w:rsidRDefault="00780161">
      <w:pPr>
        <w:jc w:val="both"/>
      </w:pPr>
    </w:p>
    <w:p w:rsidR="00780161" w:rsidRDefault="004763ED">
      <w:pPr>
        <w:jc w:val="both"/>
      </w:pPr>
      <w:r>
        <w:rPr>
          <w:b/>
        </w:rPr>
        <w:lastRenderedPageBreak/>
        <w:t xml:space="preserve">Dr. </w:t>
      </w:r>
      <w:proofErr w:type="spellStart"/>
      <w:r>
        <w:rPr>
          <w:b/>
        </w:rPr>
        <w:t>Tóásóné</w:t>
      </w:r>
      <w:proofErr w:type="spellEnd"/>
      <w:r>
        <w:rPr>
          <w:b/>
        </w:rPr>
        <w:t xml:space="preserve"> Gáspár Emma polgármester</w:t>
      </w:r>
      <w:r>
        <w:t xml:space="preserve">: Javaslom, </w:t>
      </w:r>
      <w:r>
        <w:t xml:space="preserve">hogy a szerződés-tervezet 3. oldal 5. pontjában a takarításra vonatkozó részt javítsuk arra, hogy a takarításról a gondnokkal kell egyeztetni. </w:t>
      </w:r>
    </w:p>
    <w:p w:rsidR="00780161" w:rsidRDefault="00780161">
      <w:pPr>
        <w:jc w:val="both"/>
      </w:pPr>
    </w:p>
    <w:p w:rsidR="00780161" w:rsidRDefault="004763ED">
      <w:pPr>
        <w:jc w:val="both"/>
      </w:pPr>
      <w:r>
        <w:t>Kérem a képviselő-testület tagjait, ha egyetértenek az alábbi határozati javaslattal, kézfelemeléssel jelezzék.</w:t>
      </w:r>
    </w:p>
    <w:p w:rsidR="00780161" w:rsidRDefault="00780161">
      <w:pPr>
        <w:jc w:val="both"/>
      </w:pPr>
    </w:p>
    <w:p w:rsidR="00780161" w:rsidRDefault="004763ED">
      <w:pPr>
        <w:ind w:left="2124"/>
        <w:jc w:val="both"/>
        <w:rPr>
          <w:i/>
          <w:iCs/>
        </w:rPr>
      </w:pPr>
      <w:r>
        <w:rPr>
          <w:i/>
          <w:iCs/>
        </w:rPr>
        <w:t>Máriakálnok Község Önkormányzatának Képviselő-testülete a Rendezvényház használatba adásával kapcsolatos megállapodás mintát jóváhagyja, azzal, hogy a szerződés hatálya csak az épületre terjedjen ki. A takarítás rendjéről a megbízott gondnokkal szükséges</w:t>
      </w:r>
      <w:r>
        <w:rPr>
          <w:i/>
          <w:iCs/>
        </w:rPr>
        <w:t xml:space="preserve"> egyeztetni. </w:t>
      </w:r>
    </w:p>
    <w:p w:rsidR="00780161" w:rsidRDefault="00780161">
      <w:pPr>
        <w:ind w:left="2124"/>
        <w:jc w:val="both"/>
        <w:rPr>
          <w:i/>
          <w:iCs/>
        </w:rPr>
      </w:pPr>
    </w:p>
    <w:p w:rsidR="00780161" w:rsidRDefault="004763ED">
      <w:pPr>
        <w:ind w:left="2124"/>
        <w:jc w:val="both"/>
        <w:rPr>
          <w:i/>
          <w:iCs/>
        </w:rPr>
      </w:pPr>
      <w:r>
        <w:rPr>
          <w:i/>
          <w:iCs/>
        </w:rPr>
        <w:t xml:space="preserve">A Képviselő-testület felhatalmazza </w:t>
      </w:r>
      <w:proofErr w:type="spellStart"/>
      <w:r>
        <w:rPr>
          <w:i/>
          <w:iCs/>
        </w:rPr>
        <w:t>Komka</w:t>
      </w:r>
      <w:proofErr w:type="spellEnd"/>
      <w:r>
        <w:rPr>
          <w:i/>
          <w:iCs/>
        </w:rPr>
        <w:t xml:space="preserve"> Tamás István képviselőt, hogy a jóváhagyott tartalommal az épület használatba adására vonatkozólag szerződéseket kössön. </w:t>
      </w:r>
    </w:p>
    <w:p w:rsidR="00780161" w:rsidRDefault="00780161">
      <w:pPr>
        <w:jc w:val="both"/>
      </w:pPr>
    </w:p>
    <w:p w:rsidR="00780161" w:rsidRDefault="004763ED">
      <w:pPr>
        <w:jc w:val="both"/>
        <w:rPr>
          <w:i/>
        </w:rPr>
      </w:pPr>
      <w:r>
        <w:rPr>
          <w:i/>
        </w:rPr>
        <w:t>Máriakálnok Község Önkormányzatának Képviselő-testülete 7 igen (egyhangú) sza</w:t>
      </w:r>
      <w:r>
        <w:rPr>
          <w:i/>
        </w:rPr>
        <w:t>vazattal az alábbi határozatot hozza:</w:t>
      </w:r>
    </w:p>
    <w:p w:rsidR="00780161" w:rsidRDefault="00780161"/>
    <w:p w:rsidR="00780161" w:rsidRDefault="004763ED">
      <w:pPr>
        <w:ind w:left="1416" w:firstLine="708"/>
        <w:rPr>
          <w:b/>
          <w:u w:val="single"/>
        </w:rPr>
      </w:pPr>
      <w:r>
        <w:rPr>
          <w:b/>
          <w:u w:val="single"/>
        </w:rPr>
        <w:t>16/2014. (III.24.) határozat</w:t>
      </w:r>
    </w:p>
    <w:p w:rsidR="00780161" w:rsidRDefault="00780161">
      <w:pPr>
        <w:jc w:val="both"/>
      </w:pPr>
    </w:p>
    <w:p w:rsidR="00780161" w:rsidRDefault="004763ED">
      <w:pPr>
        <w:ind w:left="2124"/>
        <w:jc w:val="both"/>
      </w:pPr>
      <w:r>
        <w:t>Máriakálnok Község Önkormányzatának Képviselő-testülete a Rendezvényház használatba adásával kapcsolatos megállapodás mintát jóváhagyja, azzal, hogy a szerződés hatálya csak az épületre terjedjen ki. A takarítás rendjéről a megbízott gondnokkal szükséges e</w:t>
      </w:r>
      <w:r>
        <w:t xml:space="preserve">gyeztetni. </w:t>
      </w:r>
    </w:p>
    <w:p w:rsidR="00780161" w:rsidRDefault="00780161">
      <w:pPr>
        <w:ind w:left="2124"/>
        <w:jc w:val="both"/>
      </w:pPr>
    </w:p>
    <w:p w:rsidR="00780161" w:rsidRDefault="004763ED">
      <w:pPr>
        <w:ind w:left="2124"/>
        <w:jc w:val="both"/>
      </w:pPr>
      <w:r>
        <w:t xml:space="preserve">A Képviselő-testület felhatalmazza </w:t>
      </w:r>
      <w:proofErr w:type="spellStart"/>
      <w:r>
        <w:t>Komka</w:t>
      </w:r>
      <w:proofErr w:type="spellEnd"/>
      <w:r>
        <w:t xml:space="preserve"> Tamás István </w:t>
      </w:r>
      <w:proofErr w:type="gramStart"/>
      <w:r>
        <w:t>képviselőt</w:t>
      </w:r>
      <w:proofErr w:type="gramEnd"/>
      <w:r>
        <w:t xml:space="preserve"> hogy a jóváhagyott tartalommal az épület használatba adására vonatkozólag szerződéseket kössön. </w:t>
      </w:r>
    </w:p>
    <w:p w:rsidR="00780161" w:rsidRDefault="00780161">
      <w:pPr>
        <w:jc w:val="both"/>
      </w:pPr>
    </w:p>
    <w:p w:rsidR="00780161" w:rsidRDefault="00780161">
      <w:pPr>
        <w:pStyle w:val="Szvegtrzsbehzssal2"/>
        <w:ind w:left="0"/>
        <w:jc w:val="both"/>
        <w:rPr>
          <w:szCs w:val="24"/>
        </w:rPr>
      </w:pPr>
    </w:p>
    <w:p w:rsidR="00780161" w:rsidRDefault="004763ED">
      <w:pPr>
        <w:pStyle w:val="Szvegtrzsbehzssal2"/>
        <w:ind w:left="0"/>
        <w:jc w:val="both"/>
        <w:rPr>
          <w:b/>
          <w:szCs w:val="24"/>
        </w:rPr>
      </w:pPr>
      <w:r>
        <w:rPr>
          <w:b/>
          <w:szCs w:val="24"/>
        </w:rPr>
        <w:t>6. Egyéb aktuális ügyek</w:t>
      </w:r>
    </w:p>
    <w:p w:rsidR="00780161" w:rsidRDefault="00780161">
      <w:pPr>
        <w:jc w:val="both"/>
      </w:pPr>
    </w:p>
    <w:p w:rsidR="00780161" w:rsidRDefault="004763ED">
      <w:pPr>
        <w:jc w:val="both"/>
        <w:rPr>
          <w:b/>
        </w:rPr>
      </w:pPr>
      <w:r>
        <w:rPr>
          <w:b/>
        </w:rPr>
        <w:t>- Pályázatokkal kapcsolatos tájékoztatás</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w:t>
      </w:r>
      <w:r>
        <w:rPr>
          <w:b/>
        </w:rPr>
        <w:t>Gáspár Emma polgármester</w:t>
      </w:r>
      <w:r>
        <w:t xml:space="preserve">: </w:t>
      </w:r>
    </w:p>
    <w:p w:rsidR="00780161" w:rsidRDefault="004763ED">
      <w:pPr>
        <w:pStyle w:val="Listaszerbekezds"/>
        <w:numPr>
          <w:ilvl w:val="0"/>
          <w:numId w:val="1"/>
        </w:numPr>
        <w:jc w:val="both"/>
      </w:pPr>
      <w:r>
        <w:t>Zajlik a Szigetköz Múzeumban a munka. A kérdés az volt, hogy a homlokzati teljes festés megtörténjen-e, hiszen most a Szigetköz Múzeum ablakai újra lesznek festve és a fala újra lesz meszelve, akkor a Falumúzeum fog egy kicsit üt</w:t>
      </w:r>
      <w:r>
        <w:t>ött-kopottnak kinézni. Kértem árajánlatot az egész homlokzat átfestésére. Azt gondolom, hogy fehérre átszínezni nem nagy kiadás. Az épület előtti parkosítás is kezdetét veszi, a múzeum előtti díszkútra kértem árajánlatot. Az átadási ünnepség augusztus 2-án</w:t>
      </w:r>
      <w:r>
        <w:t xml:space="preserve"> délelőtt 10 órakor lesz. Ha a múzeum előbb elkészül, a nyár folyamán a látogatók már megtekinthetik. </w:t>
      </w:r>
    </w:p>
    <w:p w:rsidR="00780161" w:rsidRDefault="004763ED">
      <w:pPr>
        <w:pStyle w:val="Listaszerbekezds"/>
        <w:numPr>
          <w:ilvl w:val="0"/>
          <w:numId w:val="1"/>
        </w:numPr>
        <w:jc w:val="both"/>
      </w:pPr>
      <w:r>
        <w:t xml:space="preserve">Az I. Világháborús emlékmű környékén már ültetik a növényeket. </w:t>
      </w:r>
    </w:p>
    <w:p w:rsidR="00780161" w:rsidRDefault="004763ED">
      <w:pPr>
        <w:pStyle w:val="Listaszerbekezds"/>
        <w:numPr>
          <w:ilvl w:val="0"/>
          <w:numId w:val="1"/>
        </w:numPr>
        <w:jc w:val="both"/>
      </w:pPr>
      <w:r>
        <w:t>A Kultúrház felújításánál az ellenőrzések elvégzése után egy hónapon belül megkaptuk a 15</w:t>
      </w:r>
      <w:r>
        <w:t xml:space="preserve"> millió forintot, amely összeget egy korábbi képviselő-testületi döntés nyomán a Nyugdíjas Egyesületnek megállapodás alapján kölcsön adtunk.</w:t>
      </w:r>
    </w:p>
    <w:p w:rsidR="00780161" w:rsidRDefault="004763ED">
      <w:pPr>
        <w:pStyle w:val="Listaszerbekezds"/>
        <w:numPr>
          <w:ilvl w:val="0"/>
          <w:numId w:val="1"/>
        </w:numPr>
        <w:jc w:val="both"/>
      </w:pPr>
      <w:r>
        <w:t xml:space="preserve">Megérkeztek a padok és szeméttároló edények, amik a játszótérre kerülnek. </w:t>
      </w:r>
    </w:p>
    <w:p w:rsidR="00780161" w:rsidRDefault="004763ED">
      <w:pPr>
        <w:pStyle w:val="Listaszerbekezds"/>
        <w:numPr>
          <w:ilvl w:val="0"/>
          <w:numId w:val="1"/>
        </w:numPr>
        <w:jc w:val="both"/>
      </w:pPr>
      <w:r>
        <w:lastRenderedPageBreak/>
        <w:t>A pályázatokhoz tartozik, hogy lehetőség</w:t>
      </w:r>
      <w:r>
        <w:t xml:space="preserve"> volt kötelező önkormányzati feladatokat ellátó intézmények felújítására pályázatot benyújtani. A pályázatot megírtam, Mosonmagyaróvár Város Polgármestere, mint az Óvoda fenntartója támogatta az óvoda külső szigetelését, nyílászárók cseréjét és a fűtéskors</w:t>
      </w:r>
      <w:r>
        <w:t>zerűsítést. A pályázatot elküldtem, a kincstárból az a válasz érkezett, hogy nem voltunk jogosultak a pályázatot a benyújtani, mert az intézmény Mosonmagyaróvár város intézménye. A belügyminiszter úrhoz írtam levelet és megkifogásoltam az államkincstár dön</w:t>
      </w:r>
      <w:r>
        <w:t>tését, hiszen kötelező feladatot lát el Máriakálnok az oktatási, nevelési intézmény működtetésével. A fenntartás valóban a mosonmagyaróvári önkormányzaté, de az összes dologi kiadás, működtetés, karbantartás, eszközvásárlás az önkormányzatunkat terheli. Er</w:t>
      </w:r>
      <w:r>
        <w:t xml:space="preserve">re a levélre még nem érkezett válasz. A teljes bekerülési költség 11 millió forint lenne, amiből pályázati támogatás 8 millió forint. Meglátjuk, hogy a miniszter úr egyedi elbírálás alapján ezt a 8 millió forintot megítéli-e vagy sem. </w:t>
      </w:r>
    </w:p>
    <w:p w:rsidR="00780161" w:rsidRDefault="004763ED">
      <w:pPr>
        <w:pStyle w:val="Listaszerbekezds"/>
        <w:numPr>
          <w:ilvl w:val="0"/>
          <w:numId w:val="1"/>
        </w:numPr>
        <w:jc w:val="both"/>
      </w:pPr>
      <w:r>
        <w:t xml:space="preserve">A másik pályázat, </w:t>
      </w:r>
      <w:r>
        <w:t>amire lehetőség volt, azt március 6-ig kellett benyújtani. Azok az önkormányzatok, akik nem részesültek adósság-konszolidációban nyújthattak be pályázatot lakosságszám arányosan. Máriakálnok 2000 fő alatti település, ezért maximum 20 millió forintra nyújth</w:t>
      </w:r>
      <w:r>
        <w:t>atott be pályázatot. Itt elsősorban az útfelújítást céloztam meg. A Halász utca aszfaltozása, a Kápolna téren murvázás és aszfaltozás, a Flórián köz, és a Márai utca aszfaltozása, a Deák utca murvázása és annak a külső útszakasznak a murvázása, ami a szánt</w:t>
      </w:r>
      <w:r>
        <w:t>óföld mellett megy és köti össze a Márai utcát és a Halász utcát munkálatok szerepelnek a pályázatban. Ez így együtt 19.942.000 Ft-ra jött ki. A pályázatot megnyertük. Minek utána felszabadult a költségvetésbe betervezett 15 millió forint útfelújításra, és</w:t>
      </w:r>
      <w:r>
        <w:t xml:space="preserve"> a korábban benyújtott napelemes pályázatunk önrészére is pályáztunk és megnyertük, a 3 millió-egyszázezer forint, ezért összesen 18 millió forint szabadult fel a költségvetésben. Ezért a képviselő-testületnek azt a javaslatot teszem, hogy a 18 millió fori</w:t>
      </w:r>
      <w:r>
        <w:t xml:space="preserve">ntból valósítsuk meg az óvoda nyílászáró cseréjét és külső falszigetelését, ez 9.637 </w:t>
      </w:r>
      <w:proofErr w:type="spellStart"/>
      <w:r>
        <w:t>eFt</w:t>
      </w:r>
      <w:proofErr w:type="spellEnd"/>
      <w:r>
        <w:t>, a Márai utca és Flórián utca aszfaltozása megtörténik, akkor a Deák utca aszfaltozását is végezzük el. A Deák utca aszfaltozása 4.5 millió forintba kerülne. Így a fel</w:t>
      </w:r>
      <w:r>
        <w:t>szabadult 18 millió forint fedezné az Óvodára és a Deák utcával együtt 14 millió forintos kiadást. Így a Jókai utcán kívül az összes utca aszfaltozott lenne a faluban, a malomdűlői utak kivételével.</w:t>
      </w:r>
    </w:p>
    <w:p w:rsidR="00780161" w:rsidRDefault="00780161">
      <w:pPr>
        <w:pStyle w:val="Listaszerbekezds"/>
        <w:jc w:val="both"/>
      </w:pPr>
    </w:p>
    <w:p w:rsidR="00780161" w:rsidRDefault="004763ED">
      <w:pPr>
        <w:jc w:val="both"/>
      </w:pPr>
      <w:r>
        <w:t xml:space="preserve">Kérem a véleményeket és javaslatokat az elhangzottakkal </w:t>
      </w:r>
      <w:r>
        <w:t>kapcsolatban.</w:t>
      </w:r>
    </w:p>
    <w:p w:rsidR="00780161" w:rsidRDefault="00780161">
      <w:pPr>
        <w:jc w:val="both"/>
      </w:pPr>
    </w:p>
    <w:p w:rsidR="00780161" w:rsidRDefault="004763ED">
      <w:pPr>
        <w:jc w:val="both"/>
      </w:pPr>
      <w:r>
        <w:rPr>
          <w:b/>
        </w:rPr>
        <w:t>Ruzsa István</w:t>
      </w:r>
      <w:r>
        <w:t>: Mi van a Rákóczi utcai járdával?</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Azt meg kell terveztetni. Egy tervezővel beszéltem, eljön, megtervezi, de az is pénzbe kerül, utána arra építési engedélyt kell kérni és úgy lehet megvalós</w:t>
      </w:r>
      <w:r>
        <w:t xml:space="preserve">ítani. </w:t>
      </w:r>
    </w:p>
    <w:p w:rsidR="00780161" w:rsidRDefault="00780161">
      <w:pPr>
        <w:jc w:val="both"/>
      </w:pPr>
    </w:p>
    <w:p w:rsidR="00780161" w:rsidRDefault="004763ED">
      <w:pPr>
        <w:jc w:val="both"/>
      </w:pPr>
      <w:r>
        <w:rPr>
          <w:b/>
        </w:rPr>
        <w:t>Bencsik Tibor</w:t>
      </w:r>
      <w:r>
        <w:t>: Nem esünk abba a hibába, hogy ha az óvodát saját pénzből korszerűsítjük, aztán nem kapjuk meg a miniszter úr esetleges pozitív döntése nyomán a támogatást, mert már megcsináltuk?</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Mire sor kerül</w:t>
      </w:r>
      <w:r>
        <w:t xml:space="preserve"> a felújításra az már augusztus, mert az óvoda szünetre lehet a munkát csak tervezni. Augusztusig mindenképpen valami döntésnek kell jönni.</w:t>
      </w:r>
    </w:p>
    <w:p w:rsidR="00780161" w:rsidRDefault="00780161">
      <w:pPr>
        <w:jc w:val="both"/>
      </w:pPr>
    </w:p>
    <w:p w:rsidR="00780161" w:rsidRDefault="004763ED">
      <w:pPr>
        <w:jc w:val="both"/>
      </w:pPr>
      <w:proofErr w:type="spellStart"/>
      <w:r>
        <w:rPr>
          <w:b/>
        </w:rPr>
        <w:t>Frauhammer</w:t>
      </w:r>
      <w:proofErr w:type="spellEnd"/>
      <w:r>
        <w:rPr>
          <w:b/>
        </w:rPr>
        <w:t xml:space="preserve"> József</w:t>
      </w:r>
      <w:r>
        <w:t>: Nem tudom, hogy milyen cég fogja az utakat csinálni, de bevállalhatná a faluban a kátyúzást. A t</w:t>
      </w:r>
      <w:r>
        <w:t xml:space="preserve">emplom mellett kellene valami lefolyó, mert ott megáll a víz. </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 Kossuth utca kátyúzása benne van ebben az összegben. Felírom, hogy a vízelvezetést megoldjuk. </w:t>
      </w:r>
    </w:p>
    <w:p w:rsidR="00780161" w:rsidRDefault="00780161">
      <w:pPr>
        <w:jc w:val="both"/>
      </w:pPr>
    </w:p>
    <w:p w:rsidR="00780161" w:rsidRDefault="004763ED">
      <w:pPr>
        <w:jc w:val="both"/>
      </w:pPr>
      <w:proofErr w:type="spellStart"/>
      <w:r>
        <w:rPr>
          <w:b/>
        </w:rPr>
        <w:t>Komka</w:t>
      </w:r>
      <w:proofErr w:type="spellEnd"/>
      <w:r>
        <w:rPr>
          <w:b/>
        </w:rPr>
        <w:t xml:space="preserve"> Tamás</w:t>
      </w:r>
      <w:r>
        <w:t>: Szeretném kérdezni, hogy a Rendezvényház me</w:t>
      </w:r>
      <w:r>
        <w:t xml:space="preserve">szelésére és a világításcseréjére van-e mód. A hulladékszállítást is meg kell oldani. A környékről odahordják a szemetet. A szeméttároló a tetejét nem tudjuk lelakatolni, mert rossz. </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A világítást megrendeltem, a fest</w:t>
      </w:r>
      <w:r>
        <w:t xml:space="preserve">ésre most nem szeretnék ígéretet tenni. Ősszel meglátjuk, hogyan áll anyagilag az önkormányzat és majd akkor visszatérünk a festésre. Kicseréltetjük a kukát, aztán le kell lakatolni. </w:t>
      </w:r>
    </w:p>
    <w:p w:rsidR="00780161" w:rsidRDefault="00780161">
      <w:pPr>
        <w:jc w:val="both"/>
      </w:pPr>
    </w:p>
    <w:p w:rsidR="00780161" w:rsidRDefault="00780161">
      <w:pPr>
        <w:jc w:val="both"/>
      </w:pPr>
    </w:p>
    <w:p w:rsidR="00780161" w:rsidRDefault="004763ED">
      <w:pPr>
        <w:jc w:val="both"/>
        <w:rPr>
          <w:b/>
        </w:rPr>
      </w:pPr>
      <w:r>
        <w:rPr>
          <w:b/>
        </w:rPr>
        <w:t>- Használt ruha gyűjtőedények kihelyezésével kapcsolatos megkeresés</w:t>
      </w:r>
    </w:p>
    <w:p w:rsidR="00780161" w:rsidRDefault="004763ED">
      <w:pPr>
        <w:jc w:val="both"/>
      </w:pPr>
      <w:r>
        <w:t xml:space="preserve"> </w:t>
      </w:r>
    </w:p>
    <w:p w:rsidR="00780161" w:rsidRDefault="004763ED">
      <w:pPr>
        <w:jc w:val="both"/>
      </w:pPr>
      <w:r>
        <w:rPr>
          <w:b/>
        </w:rPr>
        <w:t xml:space="preserve">Dr. </w:t>
      </w:r>
      <w:proofErr w:type="spellStart"/>
      <w:r>
        <w:rPr>
          <w:b/>
        </w:rPr>
        <w:t>Tóásóné</w:t>
      </w:r>
      <w:proofErr w:type="spellEnd"/>
      <w:r>
        <w:rPr>
          <w:b/>
        </w:rPr>
        <w:t xml:space="preserve"> Gáspár Emma polgármester</w:t>
      </w:r>
      <w:r>
        <w:t>: Kaptunk egy megkeresést, Huszár Tamás úr járt nálunk, már több faluban volt, és használt ruha gyűjtőedények kihelyezésére kér bennünket. Általában a szelektív hulladékgyűjtő környékére teszik ki ezeket a ruhákat, azt í</w:t>
      </w:r>
      <w:r>
        <w:t>rja, hogy a feleslegessé vált, tisztára mosott és becsomagolt textíliát, ruhaneműt, lábbelit, játékot ebbe az edénybe helyezzék el. 1 m x 2 m-es zöld kukáról lenne szó. Az ürítés során az edény teljes tartalmát zsákokba rakják és elszállítják. Ehhez kéri a</w:t>
      </w:r>
      <w:r>
        <w:t xml:space="preserve"> képviselő-testület engedélyét. </w:t>
      </w:r>
    </w:p>
    <w:p w:rsidR="00780161" w:rsidRDefault="00780161">
      <w:pPr>
        <w:jc w:val="both"/>
      </w:pPr>
    </w:p>
    <w:p w:rsidR="00780161" w:rsidRDefault="004763ED">
      <w:pPr>
        <w:jc w:val="both"/>
      </w:pPr>
      <w:r>
        <w:rPr>
          <w:b/>
        </w:rPr>
        <w:t>Bencsik Tibor</w:t>
      </w:r>
      <w:r>
        <w:t>: Ő kit képvisel, kinek gyűjt?</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Én nem támogatom. Akinek van fölösleges ruhája, az úgyis odaadja valakinek karitatív célból. </w:t>
      </w:r>
    </w:p>
    <w:p w:rsidR="00780161" w:rsidRDefault="00780161">
      <w:pPr>
        <w:jc w:val="both"/>
      </w:pPr>
    </w:p>
    <w:p w:rsidR="00780161" w:rsidRDefault="004763ED">
      <w:pPr>
        <w:jc w:val="both"/>
      </w:pPr>
      <w:r>
        <w:rPr>
          <w:b/>
        </w:rPr>
        <w:t>Giczi László</w:t>
      </w:r>
      <w:r>
        <w:t>: Ez folyamatos lenne, vagy egy-</w:t>
      </w:r>
      <w:r>
        <w:t>egy alkalom?</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Itt hagynák a kukát, és amikor tele van, akkor kiürítenék. </w:t>
      </w:r>
      <w:r>
        <w:t>Aki az alábbi határozati javaslattal egyetért, kérem, hogy kézfelemeléssel jelezze.</w:t>
      </w:r>
    </w:p>
    <w:p w:rsidR="00780161" w:rsidRDefault="00780161">
      <w:pPr>
        <w:jc w:val="both"/>
      </w:pPr>
    </w:p>
    <w:p w:rsidR="00780161" w:rsidRDefault="004763ED">
      <w:pPr>
        <w:ind w:left="2124"/>
        <w:jc w:val="both"/>
        <w:rPr>
          <w:i/>
          <w:iCs/>
        </w:rPr>
      </w:pPr>
      <w:r>
        <w:rPr>
          <w:i/>
          <w:iCs/>
        </w:rPr>
        <w:t>„Máriakálnok Község Önkormányzatának Képviselő-testülete, mi</w:t>
      </w:r>
      <w:r>
        <w:rPr>
          <w:i/>
          <w:iCs/>
        </w:rPr>
        <w:t>nt az érintett ingatlanok tulajdonosa - a Huszár Tamás által benyújtott kérelemmel kapcsolatban - úgy határoz, hogy a használt ruha gyűjtőedények közterületen történő elhelyezéséhez nem járul hozzá.”</w:t>
      </w:r>
    </w:p>
    <w:p w:rsidR="00780161" w:rsidRDefault="00780161">
      <w:pPr>
        <w:jc w:val="both"/>
        <w:rPr>
          <w:sz w:val="22"/>
          <w:szCs w:val="22"/>
        </w:rPr>
      </w:pPr>
    </w:p>
    <w:p w:rsidR="00780161" w:rsidRDefault="00780161">
      <w:pPr>
        <w:jc w:val="both"/>
        <w:rPr>
          <w:sz w:val="22"/>
          <w:szCs w:val="22"/>
        </w:rPr>
      </w:pPr>
    </w:p>
    <w:p w:rsidR="00780161" w:rsidRDefault="004763ED">
      <w:pPr>
        <w:jc w:val="both"/>
        <w:rPr>
          <w:i/>
        </w:rPr>
      </w:pPr>
      <w:r>
        <w:rPr>
          <w:i/>
        </w:rPr>
        <w:t>Máriakálnok Község Önkormányzatának Képviselő-testület</w:t>
      </w:r>
      <w:r>
        <w:rPr>
          <w:i/>
        </w:rPr>
        <w:t>e 7 igen (egyhangú) szavazattal az alábbi határozatot hozza:</w:t>
      </w:r>
    </w:p>
    <w:p w:rsidR="00780161" w:rsidRDefault="00780161"/>
    <w:p w:rsidR="00780161" w:rsidRDefault="004763ED">
      <w:pPr>
        <w:ind w:left="1416" w:firstLine="708"/>
        <w:rPr>
          <w:b/>
          <w:u w:val="single"/>
        </w:rPr>
      </w:pPr>
      <w:r>
        <w:rPr>
          <w:b/>
          <w:u w:val="single"/>
        </w:rPr>
        <w:t>17/2014. (III.24.) határozat</w:t>
      </w:r>
    </w:p>
    <w:p w:rsidR="00780161" w:rsidRDefault="00780161">
      <w:pPr>
        <w:rPr>
          <w:b/>
          <w:u w:val="single"/>
        </w:rPr>
      </w:pPr>
    </w:p>
    <w:p w:rsidR="00780161" w:rsidRDefault="004763ED">
      <w:pPr>
        <w:ind w:left="2124"/>
        <w:jc w:val="both"/>
      </w:pPr>
      <w:r>
        <w:t xml:space="preserve">Máriakálnok Község Önkormányzatának Képviselő-testülete, mint az érintett ingatlanok tulajdonosa - a Huszár Tamás által benyújtott kérelemmel kapcsolatban - úgy </w:t>
      </w:r>
      <w:r>
        <w:t>határoz, hogy a használt ruha gyűjtőedények közterületen történő elhelyezéséhez nem járul hozzá.</w:t>
      </w:r>
    </w:p>
    <w:p w:rsidR="00780161" w:rsidRDefault="00780161">
      <w:pPr>
        <w:rPr>
          <w:b/>
          <w:u w:val="single"/>
        </w:rPr>
      </w:pPr>
    </w:p>
    <w:p w:rsidR="00780161" w:rsidRDefault="00780161">
      <w:pPr>
        <w:rPr>
          <w:b/>
          <w:u w:val="single"/>
        </w:rPr>
      </w:pPr>
    </w:p>
    <w:p w:rsidR="00780161" w:rsidRDefault="00780161">
      <w:pPr>
        <w:rPr>
          <w:b/>
          <w:u w:val="single"/>
        </w:rPr>
      </w:pPr>
    </w:p>
    <w:p w:rsidR="00780161" w:rsidRDefault="004763ED">
      <w:pPr>
        <w:rPr>
          <w:b/>
        </w:rPr>
      </w:pPr>
      <w:r>
        <w:rPr>
          <w:b/>
        </w:rPr>
        <w:lastRenderedPageBreak/>
        <w:t xml:space="preserve">- Döntés zsebkalauz rendeléséről </w:t>
      </w:r>
    </w:p>
    <w:p w:rsidR="00780161" w:rsidRDefault="00780161">
      <w:pPr>
        <w:rPr>
          <w:b/>
        </w:rPr>
      </w:pPr>
    </w:p>
    <w:p w:rsidR="00780161" w:rsidRDefault="004763ED">
      <w:pPr>
        <w:jc w:val="both"/>
      </w:pPr>
      <w:r>
        <w:rPr>
          <w:b/>
        </w:rPr>
        <w:t xml:space="preserve">Dr. </w:t>
      </w:r>
      <w:proofErr w:type="spellStart"/>
      <w:r>
        <w:rPr>
          <w:b/>
        </w:rPr>
        <w:t>Tóásóné</w:t>
      </w:r>
      <w:proofErr w:type="spellEnd"/>
      <w:r>
        <w:rPr>
          <w:b/>
        </w:rPr>
        <w:t xml:space="preserve"> Gáspár Emma polgármester</w:t>
      </w:r>
      <w:r>
        <w:t>: Létezik egy zsebkalauz, amit sok település megrendelt már ettől a szegedi cégtől. A</w:t>
      </w:r>
      <w:r>
        <w:t xml:space="preserve">z ára 1000 db-ig 198 Ft-ba kerül egy darab, utána 10 Ft-tal olcsóbb minden egyes darab, ami 1000 fölött van. Azt gondolom, hogy nem ártana, ha Máriakálnokról </w:t>
      </w:r>
      <w:proofErr w:type="gramStart"/>
      <w:r>
        <w:t>készülne  egy</w:t>
      </w:r>
      <w:proofErr w:type="gramEnd"/>
      <w:r>
        <w:t xml:space="preserve"> színvonalas kiadvány. Készítenek utcai térképet is. </w:t>
      </w:r>
    </w:p>
    <w:p w:rsidR="00780161" w:rsidRDefault="00780161">
      <w:pPr>
        <w:jc w:val="both"/>
      </w:pPr>
    </w:p>
    <w:p w:rsidR="00780161" w:rsidRDefault="004763ED">
      <w:pPr>
        <w:jc w:val="both"/>
      </w:pPr>
      <w:r>
        <w:rPr>
          <w:b/>
        </w:rPr>
        <w:t>Bencsik Tibor</w:t>
      </w:r>
      <w:r>
        <w:t>: Én mindkettőt j</w:t>
      </w:r>
      <w:r>
        <w:t>avaslom. Kettő térképet és 1500 darab kiadványt.</w:t>
      </w:r>
    </w:p>
    <w:p w:rsidR="00780161" w:rsidRDefault="00780161">
      <w:pPr>
        <w:jc w:val="both"/>
      </w:pPr>
    </w:p>
    <w:p w:rsidR="00780161" w:rsidRDefault="004763ED">
      <w:pPr>
        <w:jc w:val="both"/>
      </w:pPr>
      <w:proofErr w:type="spellStart"/>
      <w:r>
        <w:rPr>
          <w:b/>
        </w:rPr>
        <w:t>Komka</w:t>
      </w:r>
      <w:proofErr w:type="spellEnd"/>
      <w:r>
        <w:rPr>
          <w:b/>
        </w:rPr>
        <w:t xml:space="preserve"> Tamás</w:t>
      </w:r>
      <w:r>
        <w:t>: Elég sok helyen megfordulunk és szerepelünk a Nyugdíjas Egyesület tánckarával</w:t>
      </w:r>
      <w:proofErr w:type="gramStart"/>
      <w:r>
        <w:t>,  kórusával</w:t>
      </w:r>
      <w:proofErr w:type="gramEnd"/>
      <w:r>
        <w:t xml:space="preserve"> és tudnánk így ezzel is népszerűsíteni községünket.</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Aki az </w:t>
      </w:r>
      <w:r>
        <w:t>alábbi határozati javaslattal egyetért, kérem, hogy kézfelemeléssel jelezze.</w:t>
      </w:r>
    </w:p>
    <w:p w:rsidR="00780161" w:rsidRDefault="00780161">
      <w:pPr>
        <w:jc w:val="both"/>
      </w:pPr>
    </w:p>
    <w:p w:rsidR="00780161" w:rsidRDefault="004763ED">
      <w:pPr>
        <w:ind w:left="2124"/>
        <w:jc w:val="both"/>
        <w:rPr>
          <w:i/>
          <w:iCs/>
        </w:rPr>
      </w:pPr>
      <w:r>
        <w:rPr>
          <w:i/>
          <w:iCs/>
        </w:rPr>
        <w:t>Máriakálnok Község Önkormányzatának Képviselő-testülete felhatalmazza a polgármestert, hogy a költségvetés általános tartaléka terhére a „Máriakálnok Zsebkalauz” című kiadványból</w:t>
      </w:r>
      <w:r>
        <w:rPr>
          <w:i/>
          <w:iCs/>
        </w:rPr>
        <w:t xml:space="preserve"> 1500 darabot, továbbá 2 db. közterületen elhelyezhető, a településről készült térképet megrendeljen. </w:t>
      </w:r>
    </w:p>
    <w:p w:rsidR="00780161" w:rsidRDefault="00780161">
      <w:pPr>
        <w:ind w:left="2124"/>
        <w:jc w:val="both"/>
        <w:rPr>
          <w:i/>
          <w:iCs/>
        </w:rPr>
      </w:pPr>
    </w:p>
    <w:p w:rsidR="00780161" w:rsidRDefault="004763ED">
      <w:pPr>
        <w:jc w:val="both"/>
        <w:rPr>
          <w:i/>
        </w:rPr>
      </w:pPr>
      <w:r>
        <w:rPr>
          <w:i/>
        </w:rPr>
        <w:t>Máriakálnok Község Önkormányzatának Képviselő-testülete 7 igen (egyhangú) szavazattal az alábbi határozatot hozza:</w:t>
      </w:r>
    </w:p>
    <w:p w:rsidR="00780161" w:rsidRDefault="00780161"/>
    <w:p w:rsidR="00780161" w:rsidRDefault="004763ED">
      <w:pPr>
        <w:ind w:left="1416" w:firstLine="708"/>
        <w:rPr>
          <w:b/>
          <w:u w:val="single"/>
        </w:rPr>
      </w:pPr>
      <w:r>
        <w:rPr>
          <w:b/>
          <w:u w:val="single"/>
        </w:rPr>
        <w:t>18/2014. (III.24.) határozat</w:t>
      </w:r>
    </w:p>
    <w:p w:rsidR="00780161" w:rsidRDefault="00780161">
      <w:pPr>
        <w:jc w:val="both"/>
      </w:pPr>
    </w:p>
    <w:p w:rsidR="00780161" w:rsidRDefault="004763ED">
      <w:pPr>
        <w:ind w:left="2124"/>
        <w:jc w:val="both"/>
      </w:pPr>
      <w:r>
        <w:t>Máriak</w:t>
      </w:r>
      <w:r>
        <w:t>álnok Község Önkormányzatának Képviselő-testülete felhatalmazza a polgármestert, hogy a költségvetés általános tartaléka terhére a „Máriakálnok Zsebkalauz” című kiadványból 1500 darabot, továbbá 2 db. közterületen elhelyezhető, a településről készült térké</w:t>
      </w:r>
      <w:r>
        <w:t>pet megrendeljen.</w:t>
      </w:r>
    </w:p>
    <w:p w:rsidR="00780161" w:rsidRDefault="00780161">
      <w:pPr>
        <w:jc w:val="both"/>
        <w:rPr>
          <w:b/>
        </w:rPr>
      </w:pPr>
    </w:p>
    <w:p w:rsidR="00780161" w:rsidRDefault="00780161">
      <w:pPr>
        <w:jc w:val="both"/>
        <w:rPr>
          <w:b/>
        </w:rPr>
      </w:pPr>
    </w:p>
    <w:p w:rsidR="00780161" w:rsidRDefault="004763ED">
      <w:pPr>
        <w:jc w:val="both"/>
        <w:rPr>
          <w:b/>
        </w:rPr>
      </w:pPr>
      <w:r>
        <w:rPr>
          <w:b/>
        </w:rPr>
        <w:t>- Felhatalmazás a polgármesternek az AQUA Kft. döntéséhez</w:t>
      </w:r>
    </w:p>
    <w:p w:rsidR="00780161" w:rsidRDefault="00780161">
      <w:pPr>
        <w:jc w:val="both"/>
        <w:rPr>
          <w:b/>
        </w:rPr>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Az AQUA Kft. ügyvédje, dr. Varga László küldött egy e-mailt, hogy 2014. április 25-én taggyűlés lesz és képviselő-testületi felhatalmazás szükséges ahhoz, hogy a polgármester az AQUA Kft. szétválásáról az ügyvezető-választásról és </w:t>
      </w:r>
      <w:proofErr w:type="spellStart"/>
      <w:r>
        <w:t>Kopetti</w:t>
      </w:r>
      <w:proofErr w:type="spellEnd"/>
      <w:r>
        <w:t xml:space="preserve"> Tamás halála mi</w:t>
      </w:r>
      <w:r>
        <w:t xml:space="preserve">atti </w:t>
      </w:r>
      <w:proofErr w:type="gramStart"/>
      <w:r>
        <w:t>FB-tag választásról</w:t>
      </w:r>
      <w:proofErr w:type="gramEnd"/>
      <w:r>
        <w:t xml:space="preserve"> is dönthessen. Egy olyan felhatalmazást szeretnének a képviselő-testülettől kapni, hogy ebben a három témában döntésképes legyek. </w:t>
      </w:r>
    </w:p>
    <w:p w:rsidR="00780161" w:rsidRDefault="00780161">
      <w:pPr>
        <w:jc w:val="both"/>
      </w:pPr>
    </w:p>
    <w:p w:rsidR="00780161" w:rsidRDefault="004763ED">
      <w:pPr>
        <w:jc w:val="both"/>
      </w:pPr>
      <w:r>
        <w:t>Aki az alábbi határozati javaslattal egyetért, kérem, hogy kézfelemeléssel jelezze.</w:t>
      </w:r>
    </w:p>
    <w:p w:rsidR="00780161" w:rsidRDefault="00780161">
      <w:pPr>
        <w:jc w:val="both"/>
      </w:pPr>
    </w:p>
    <w:p w:rsidR="00780161" w:rsidRDefault="004763ED">
      <w:pPr>
        <w:ind w:left="2124"/>
        <w:jc w:val="both"/>
        <w:rPr>
          <w:i/>
          <w:iCs/>
        </w:rPr>
      </w:pPr>
      <w:r>
        <w:rPr>
          <w:i/>
          <w:iCs/>
        </w:rPr>
        <w:t>Máriakálnok Kö</w:t>
      </w:r>
      <w:r>
        <w:rPr>
          <w:i/>
          <w:iCs/>
        </w:rPr>
        <w:t>zség Önkormányzata Képviselő-testülete felhatalmazza a polgármestert, hogy az Önkormányzatot az AQUA Kft. taggyűlésén a társaság szétválásával, az ügyvezető megválasztásával és a felügyelő bizottsági tag megválasztásával kapcsolatos döntés meghozatala sorá</w:t>
      </w:r>
      <w:r>
        <w:rPr>
          <w:i/>
          <w:iCs/>
        </w:rPr>
        <w:t xml:space="preserve">n képviselje. </w:t>
      </w:r>
    </w:p>
    <w:p w:rsidR="00780161" w:rsidRDefault="00780161">
      <w:pPr>
        <w:ind w:left="2124"/>
        <w:jc w:val="both"/>
        <w:rPr>
          <w:i/>
          <w:iCs/>
        </w:rPr>
      </w:pPr>
    </w:p>
    <w:p w:rsidR="00780161" w:rsidRDefault="00780161">
      <w:pPr>
        <w:jc w:val="both"/>
        <w:rPr>
          <w:sz w:val="22"/>
          <w:szCs w:val="22"/>
        </w:rPr>
      </w:pPr>
    </w:p>
    <w:p w:rsidR="00780161" w:rsidRDefault="004763ED">
      <w:pPr>
        <w:jc w:val="both"/>
        <w:rPr>
          <w:i/>
        </w:rPr>
      </w:pPr>
      <w:r>
        <w:rPr>
          <w:i/>
        </w:rPr>
        <w:t>Máriakálnok Község Önkormányzatának Képviselő-testülete 7 igen (egyhangú) szavazattal az alábbi határozatot hozza:</w:t>
      </w:r>
    </w:p>
    <w:p w:rsidR="00780161" w:rsidRDefault="00780161"/>
    <w:p w:rsidR="00780161" w:rsidRDefault="004763ED">
      <w:pPr>
        <w:ind w:left="1416" w:firstLine="708"/>
        <w:rPr>
          <w:b/>
          <w:u w:val="single"/>
        </w:rPr>
      </w:pPr>
      <w:r>
        <w:rPr>
          <w:b/>
          <w:u w:val="single"/>
        </w:rPr>
        <w:t>19/2014. (III.24.) határozat</w:t>
      </w:r>
    </w:p>
    <w:p w:rsidR="00780161" w:rsidRDefault="00780161">
      <w:pPr>
        <w:jc w:val="both"/>
      </w:pPr>
    </w:p>
    <w:p w:rsidR="00780161" w:rsidRDefault="004763ED">
      <w:pPr>
        <w:ind w:left="2124"/>
        <w:jc w:val="both"/>
      </w:pPr>
      <w:r>
        <w:t>Máriakálnok Község Önkormányzatának Képviselő-testülete felhatalmazza a polgármestert, hogy a</w:t>
      </w:r>
      <w:r>
        <w:t>z Önkormányzatot az AQUA Kft. taggyűlésén a társaság szétválásával, az ügyvezető megválasztásával és a felügyelő bizottsági tag megválasztásával kapcsolatos döntés meghozatala során képviselje.</w:t>
      </w:r>
    </w:p>
    <w:p w:rsidR="00780161" w:rsidRDefault="00780161">
      <w:pPr>
        <w:ind w:left="2124"/>
        <w:jc w:val="both"/>
      </w:pPr>
    </w:p>
    <w:p w:rsidR="00780161" w:rsidRDefault="00780161">
      <w:pPr>
        <w:ind w:left="2124"/>
        <w:jc w:val="both"/>
      </w:pPr>
    </w:p>
    <w:p w:rsidR="00780161" w:rsidRDefault="004763ED">
      <w:pPr>
        <w:jc w:val="both"/>
        <w:rPr>
          <w:b/>
          <w:bCs/>
        </w:rPr>
      </w:pPr>
      <w:bookmarkStart w:id="3" w:name="__DdeLink__434_924510329"/>
      <w:r>
        <w:rPr>
          <w:b/>
          <w:bCs/>
        </w:rPr>
        <w:t xml:space="preserve">- </w:t>
      </w:r>
      <w:bookmarkEnd w:id="3"/>
      <w:r>
        <w:rPr>
          <w:b/>
          <w:bCs/>
        </w:rPr>
        <w:t>Településsel kapcsolatos film elkészítése</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w:t>
      </w:r>
      <w:r>
        <w:rPr>
          <w:b/>
        </w:rPr>
        <w:t>pár Emma polgármester</w:t>
      </w:r>
      <w:r>
        <w:t>: Az idén már egyszer beszéltünk róla, Bencsik Tibor felhozott egy filmkészítéssel kapcsolatos javaslatot, akkor nem született róla döntés. Bencsik Tibor átküldött nekem egy anyagot és arra kértem, hogy most se döntsünk, de mindenképpe</w:t>
      </w:r>
      <w:r>
        <w:t>n említést tegyünk róla. A film egy 50-60 perces, illetve egy 10 perces kisfilm, ami a falut mutatná be. Én mindenképpen az őszi választások utánra tenném és ebben Bencsik Tiborral is egyet értettünk. Úgy gondolom, hogy a mostani képviselő-testület már oly</w:t>
      </w:r>
      <w:r>
        <w:t>an döntést ne hozzon, hogy a következő képviselő-testület mit csináljon. Mindenképpen, ha elkészül egy ilyen film, akkor az az őszi önkormányzati döntés eredménye legyen. Majd az akkori képviselő-testület eldönti, hogy van-e erre pénz, szükségesnek tartja-</w:t>
      </w:r>
      <w:r>
        <w:t xml:space="preserve">e. Az egész témát, ha egyetértenek vele, és Bencsik Tibor sem ragaszkodik hozzá, hogy a mai testületi ülésen tárgyaljuk, akkor őszre halasztanám. </w:t>
      </w:r>
    </w:p>
    <w:p w:rsidR="00780161" w:rsidRDefault="00780161">
      <w:pPr>
        <w:jc w:val="both"/>
      </w:pPr>
    </w:p>
    <w:p w:rsidR="00780161" w:rsidRDefault="004763ED">
      <w:pPr>
        <w:jc w:val="both"/>
      </w:pPr>
      <w:r>
        <w:rPr>
          <w:b/>
        </w:rPr>
        <w:t>Bencsik Tibor</w:t>
      </w:r>
      <w:r>
        <w:t>: Gyakorlatilag semmi más nem történt, mint hogy ígéretet tettem arra, hogy körülnézek, hogy en</w:t>
      </w:r>
      <w:r>
        <w:t xml:space="preserve">nek milyen technikai háttere van, kik azok, akik vállalnak ilyent. Egy munkaanyagot küldtem át, hogy eddig ebben mit végeztem. A munkacsoportra vonatkozott az elképzelés, illetve a felhívásnak a szövegét raktam nagyjából össze, ha ezt meghirdetnénk, akkor </w:t>
      </w:r>
      <w:r>
        <w:t>hol, milyen módon és mi legyen ebben a felhívásban azok számára, akik ilyen filmeket készítenek. Esetleges jelentkezések esetén is fenntarthatja az illetékes képviselő-testület, hogy még sem csináltatja meg ezt a filmet. Ezzel az anyaggal csak azt szerette</w:t>
      </w:r>
      <w:r>
        <w:t>m volna jelezni, hogy nem ült el a dolog, dolgoztam rajta, most itt tart. Én is azt javaslom, hogy tegyük el későbbre.</w:t>
      </w:r>
    </w:p>
    <w:p w:rsidR="00780161" w:rsidRDefault="00780161">
      <w:pPr>
        <w:jc w:val="both"/>
      </w:pPr>
    </w:p>
    <w:p w:rsidR="00780161" w:rsidRDefault="004763ED">
      <w:pPr>
        <w:jc w:val="both"/>
      </w:pPr>
      <w:r>
        <w:rPr>
          <w:b/>
        </w:rPr>
        <w:t xml:space="preserve">Dr. </w:t>
      </w:r>
      <w:proofErr w:type="spellStart"/>
      <w:r>
        <w:rPr>
          <w:b/>
        </w:rPr>
        <w:t>Tóásóné</w:t>
      </w:r>
      <w:proofErr w:type="spellEnd"/>
      <w:r>
        <w:rPr>
          <w:b/>
        </w:rPr>
        <w:t xml:space="preserve"> Gáspár Emma polgármester</w:t>
      </w:r>
      <w:r>
        <w:t xml:space="preserve">: Köszönöm szépen, akkor ezt az anyagot most nem tárgyaljuk. </w:t>
      </w:r>
    </w:p>
    <w:p w:rsidR="00780161" w:rsidRDefault="00780161">
      <w:pPr>
        <w:jc w:val="both"/>
      </w:pPr>
    </w:p>
    <w:p w:rsidR="00780161" w:rsidRDefault="004763ED">
      <w:pPr>
        <w:jc w:val="both"/>
        <w:rPr>
          <w:sz w:val="23"/>
          <w:szCs w:val="23"/>
        </w:rPr>
      </w:pPr>
      <w:r>
        <w:rPr>
          <w:sz w:val="23"/>
          <w:szCs w:val="23"/>
        </w:rPr>
        <w:t xml:space="preserve">Egyéb napirendi pont nem volt, így a </w:t>
      </w:r>
      <w:r>
        <w:rPr>
          <w:sz w:val="23"/>
          <w:szCs w:val="23"/>
        </w:rPr>
        <w:t xml:space="preserve">polgármester az ülést </w:t>
      </w:r>
      <w:r>
        <w:rPr>
          <w:b/>
          <w:sz w:val="23"/>
          <w:szCs w:val="23"/>
        </w:rPr>
        <w:t xml:space="preserve">17.40 órakor </w:t>
      </w:r>
      <w:r>
        <w:rPr>
          <w:sz w:val="23"/>
          <w:szCs w:val="23"/>
        </w:rPr>
        <w:t>bezárta.</w:t>
      </w:r>
    </w:p>
    <w:p w:rsidR="00780161" w:rsidRDefault="00780161">
      <w:pPr>
        <w:jc w:val="both"/>
        <w:rPr>
          <w:sz w:val="23"/>
          <w:szCs w:val="23"/>
        </w:rPr>
      </w:pPr>
    </w:p>
    <w:p w:rsidR="00780161" w:rsidRDefault="00780161">
      <w:pPr>
        <w:jc w:val="both"/>
        <w:rPr>
          <w:sz w:val="23"/>
          <w:szCs w:val="23"/>
        </w:rPr>
      </w:pPr>
    </w:p>
    <w:tbl>
      <w:tblPr>
        <w:tblW w:w="0" w:type="auto"/>
        <w:tblBorders>
          <w:top w:val="nil"/>
          <w:left w:val="nil"/>
          <w:bottom w:val="nil"/>
          <w:right w:val="nil"/>
          <w:insideH w:val="nil"/>
          <w:insideV w:val="nil"/>
        </w:tblBorders>
        <w:tblLook w:val="0000" w:firstRow="0" w:lastRow="0" w:firstColumn="0" w:lastColumn="0" w:noHBand="0" w:noVBand="0"/>
      </w:tblPr>
      <w:tblGrid>
        <w:gridCol w:w="4596"/>
        <w:gridCol w:w="4595"/>
      </w:tblGrid>
      <w:tr w:rsidR="00780161">
        <w:trPr>
          <w:trHeight w:val="270"/>
        </w:trPr>
        <w:tc>
          <w:tcPr>
            <w:tcW w:w="9191" w:type="dxa"/>
            <w:gridSpan w:val="2"/>
            <w:tcBorders>
              <w:top w:val="nil"/>
              <w:left w:val="nil"/>
              <w:bottom w:val="nil"/>
              <w:right w:val="nil"/>
            </w:tcBorders>
            <w:shd w:val="clear" w:color="auto" w:fill="FFFFFF"/>
          </w:tcPr>
          <w:p w:rsidR="00780161" w:rsidRDefault="004763ED">
            <w:pPr>
              <w:jc w:val="center"/>
              <w:rPr>
                <w:sz w:val="23"/>
                <w:szCs w:val="23"/>
              </w:rPr>
            </w:pPr>
            <w:proofErr w:type="spellStart"/>
            <w:r>
              <w:rPr>
                <w:sz w:val="23"/>
                <w:szCs w:val="23"/>
              </w:rPr>
              <w:t>Kmf</w:t>
            </w:r>
            <w:proofErr w:type="spellEnd"/>
            <w:r>
              <w:rPr>
                <w:sz w:val="23"/>
                <w:szCs w:val="23"/>
              </w:rPr>
              <w:t>.</w:t>
            </w:r>
          </w:p>
        </w:tc>
      </w:tr>
      <w:tr w:rsidR="00780161">
        <w:trPr>
          <w:trHeight w:val="270"/>
        </w:trPr>
        <w:tc>
          <w:tcPr>
            <w:tcW w:w="4596" w:type="dxa"/>
            <w:tcBorders>
              <w:top w:val="nil"/>
              <w:left w:val="nil"/>
              <w:bottom w:val="nil"/>
              <w:right w:val="nil"/>
            </w:tcBorders>
            <w:shd w:val="clear" w:color="auto" w:fill="FFFFFF"/>
          </w:tcPr>
          <w:p w:rsidR="00780161" w:rsidRDefault="004763ED">
            <w:pPr>
              <w:jc w:val="center"/>
              <w:rPr>
                <w:sz w:val="23"/>
                <w:szCs w:val="23"/>
              </w:rPr>
            </w:pPr>
            <w:r>
              <w:rPr>
                <w:sz w:val="23"/>
                <w:szCs w:val="23"/>
              </w:rPr>
              <w:t xml:space="preserve">Dr. </w:t>
            </w:r>
            <w:proofErr w:type="spellStart"/>
            <w:r>
              <w:rPr>
                <w:sz w:val="23"/>
                <w:szCs w:val="23"/>
              </w:rPr>
              <w:t>Tóásóné</w:t>
            </w:r>
            <w:proofErr w:type="spellEnd"/>
            <w:r>
              <w:rPr>
                <w:sz w:val="23"/>
                <w:szCs w:val="23"/>
              </w:rPr>
              <w:t xml:space="preserve"> Gáspár Emma</w:t>
            </w:r>
          </w:p>
        </w:tc>
        <w:tc>
          <w:tcPr>
            <w:tcW w:w="4595" w:type="dxa"/>
            <w:tcBorders>
              <w:top w:val="nil"/>
              <w:left w:val="nil"/>
              <w:bottom w:val="nil"/>
              <w:right w:val="nil"/>
            </w:tcBorders>
            <w:shd w:val="clear" w:color="auto" w:fill="FFFFFF"/>
          </w:tcPr>
          <w:p w:rsidR="00780161" w:rsidRDefault="004763ED">
            <w:pPr>
              <w:jc w:val="center"/>
              <w:rPr>
                <w:sz w:val="23"/>
                <w:szCs w:val="23"/>
              </w:rPr>
            </w:pPr>
            <w:r>
              <w:rPr>
                <w:sz w:val="23"/>
                <w:szCs w:val="23"/>
              </w:rPr>
              <w:t>dr. Kránitz Péter</w:t>
            </w:r>
          </w:p>
        </w:tc>
      </w:tr>
      <w:tr w:rsidR="00780161">
        <w:trPr>
          <w:trHeight w:val="285"/>
        </w:trPr>
        <w:tc>
          <w:tcPr>
            <w:tcW w:w="4596" w:type="dxa"/>
            <w:tcBorders>
              <w:top w:val="nil"/>
              <w:left w:val="nil"/>
              <w:bottom w:val="nil"/>
              <w:right w:val="nil"/>
            </w:tcBorders>
            <w:shd w:val="clear" w:color="auto" w:fill="FFFFFF"/>
          </w:tcPr>
          <w:p w:rsidR="00780161" w:rsidRDefault="004763ED">
            <w:pPr>
              <w:jc w:val="center"/>
              <w:rPr>
                <w:sz w:val="23"/>
                <w:szCs w:val="23"/>
              </w:rPr>
            </w:pPr>
            <w:r>
              <w:rPr>
                <w:sz w:val="23"/>
                <w:szCs w:val="23"/>
              </w:rPr>
              <w:t>polgármester</w:t>
            </w:r>
          </w:p>
        </w:tc>
        <w:tc>
          <w:tcPr>
            <w:tcW w:w="4595" w:type="dxa"/>
            <w:tcBorders>
              <w:top w:val="nil"/>
              <w:left w:val="nil"/>
              <w:bottom w:val="nil"/>
              <w:right w:val="nil"/>
            </w:tcBorders>
            <w:shd w:val="clear" w:color="auto" w:fill="FFFFFF"/>
          </w:tcPr>
          <w:p w:rsidR="00780161" w:rsidRDefault="004763ED">
            <w:pPr>
              <w:jc w:val="center"/>
              <w:rPr>
                <w:sz w:val="23"/>
                <w:szCs w:val="23"/>
              </w:rPr>
            </w:pPr>
            <w:r>
              <w:rPr>
                <w:sz w:val="23"/>
                <w:szCs w:val="23"/>
              </w:rPr>
              <w:t>jegyző</w:t>
            </w:r>
          </w:p>
        </w:tc>
      </w:tr>
    </w:tbl>
    <w:p w:rsidR="00780161" w:rsidRDefault="00780161"/>
    <w:p w:rsidR="00780161" w:rsidRDefault="00780161">
      <w:pPr>
        <w:jc w:val="both"/>
      </w:pPr>
    </w:p>
    <w:sectPr w:rsidR="00780161">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ED" w:rsidRDefault="004763ED" w:rsidP="001158D8">
      <w:r>
        <w:separator/>
      </w:r>
    </w:p>
  </w:endnote>
  <w:endnote w:type="continuationSeparator" w:id="0">
    <w:p w:rsidR="004763ED" w:rsidRDefault="004763ED" w:rsidP="0011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ED" w:rsidRDefault="004763ED" w:rsidP="001158D8">
      <w:r>
        <w:separator/>
      </w:r>
    </w:p>
  </w:footnote>
  <w:footnote w:type="continuationSeparator" w:id="0">
    <w:p w:rsidR="004763ED" w:rsidRDefault="004763ED" w:rsidP="00115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12006"/>
    <w:multiLevelType w:val="multilevel"/>
    <w:tmpl w:val="73E203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4583999"/>
    <w:multiLevelType w:val="multilevel"/>
    <w:tmpl w:val="AF666B7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61"/>
    <w:rsid w:val="001158D8"/>
    <w:rsid w:val="004763ED"/>
    <w:rsid w:val="007801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hu-H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pPr>
      <w:suppressAutoHyphens/>
      <w:spacing w:line="240" w:lineRule="auto"/>
    </w:pPr>
    <w:rPr>
      <w:rFonts w:ascii="Times New Roman" w:eastAsia="Times New Roman" w:hAnsi="Times New Roman" w:cs="Times New Roman"/>
      <w:color w:val="00000A"/>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behzssal2Char">
    <w:name w:val="Szövegtörzs behúzással 2 Char"/>
    <w:basedOn w:val="Bekezdsalapbettpusa"/>
    <w:rPr>
      <w:rFonts w:ascii="Times New Roman" w:eastAsia="Times New Roman" w:hAnsi="Times New Roman" w:cs="Times New Roman"/>
      <w:sz w:val="24"/>
      <w:szCs w:val="20"/>
      <w:lang w:eastAsia="hu-HU"/>
    </w:rPr>
  </w:style>
  <w:style w:type="character" w:customStyle="1" w:styleId="SzvegtrzsChar">
    <w:name w:val="Szövegtörzs Char"/>
    <w:basedOn w:val="Bekezdsalapbettpusa"/>
    <w:rPr>
      <w:rFonts w:ascii="Times New Roman" w:eastAsia="Times New Roman" w:hAnsi="Times New Roman" w:cs="Times New Roman"/>
      <w:sz w:val="24"/>
      <w:szCs w:val="24"/>
      <w:lang w:val="x-none" w:eastAsia="zh-CN"/>
    </w:rPr>
  </w:style>
  <w:style w:type="character" w:customStyle="1" w:styleId="BuborkszvegChar">
    <w:name w:val="Buborékszöveg Char"/>
    <w:basedOn w:val="Bekezdsalapbettpusa"/>
    <w:rPr>
      <w:rFonts w:ascii="Tahoma" w:eastAsia="Times New Roman" w:hAnsi="Tahoma" w:cs="Tahoma"/>
      <w:sz w:val="16"/>
      <w:szCs w:val="16"/>
      <w:lang w:eastAsia="zh-C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Times New Roman"/>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paragraph" w:customStyle="1" w:styleId="Cmsor">
    <w:name w:val="Címsor"/>
    <w:basedOn w:val="Norml"/>
    <w:next w:val="Szvegtrzs"/>
    <w:pPr>
      <w:keepNext/>
      <w:spacing w:before="240" w:after="120"/>
    </w:pPr>
    <w:rPr>
      <w:rFonts w:ascii="Liberation Sans" w:eastAsia="Microsoft YaHei" w:hAnsi="Liberation Sans" w:cs="Mangal"/>
      <w:sz w:val="28"/>
      <w:szCs w:val="28"/>
    </w:rPr>
  </w:style>
  <w:style w:type="paragraph" w:styleId="Szvegtrzs">
    <w:name w:val="Body Text"/>
    <w:basedOn w:val="Norml"/>
    <w:pPr>
      <w:spacing w:after="120" w:line="288" w:lineRule="auto"/>
    </w:pPr>
    <w:rPr>
      <w:lang w:val="x-none"/>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Szvegtrzsbehzssal2">
    <w:name w:val="Body Text Indent 2"/>
    <w:basedOn w:val="Norml"/>
    <w:pPr>
      <w:suppressAutoHyphens w:val="0"/>
      <w:ind w:left="4956"/>
    </w:pPr>
    <w:rPr>
      <w:szCs w:val="20"/>
      <w:lang w:eastAsia="hu-HU"/>
    </w:rPr>
  </w:style>
  <w:style w:type="paragraph" w:styleId="Nincstrkz">
    <w:name w:val="No Spacing"/>
    <w:pPr>
      <w:suppressAutoHyphens/>
      <w:spacing w:line="240" w:lineRule="auto"/>
    </w:pPr>
    <w:rPr>
      <w:rFonts w:eastAsia="Calibri" w:cs="Times New Roman"/>
      <w:color w:val="00000A"/>
    </w:rPr>
  </w:style>
  <w:style w:type="paragraph" w:styleId="Listaszerbekezds">
    <w:name w:val="List Paragraph"/>
    <w:basedOn w:val="Norml"/>
    <w:pPr>
      <w:ind w:left="720"/>
      <w:contextualSpacing/>
    </w:pPr>
  </w:style>
  <w:style w:type="paragraph" w:styleId="Buborkszveg">
    <w:name w:val="Balloon Text"/>
    <w:basedOn w:val="Norml"/>
    <w:rPr>
      <w:rFonts w:ascii="Tahoma" w:hAnsi="Tahoma" w:cs="Tahoma"/>
      <w:sz w:val="16"/>
      <w:szCs w:val="16"/>
    </w:rPr>
  </w:style>
  <w:style w:type="paragraph" w:styleId="lfej">
    <w:name w:val="header"/>
    <w:basedOn w:val="Norml"/>
    <w:pPr>
      <w:tabs>
        <w:tab w:val="center" w:pos="4536"/>
        <w:tab w:val="right" w:pos="9072"/>
      </w:tabs>
    </w:pPr>
  </w:style>
  <w:style w:type="paragraph" w:customStyle="1" w:styleId="Tblzattartalom">
    <w:name w:val="Táblázattartalom"/>
    <w:basedOn w:val="Norml"/>
  </w:style>
  <w:style w:type="paragraph" w:customStyle="1" w:styleId="Tblzatfejlc">
    <w:name w:val="Táblázatfejléc"/>
    <w:basedOn w:val="Tblzattartalom"/>
  </w:style>
  <w:style w:type="paragraph" w:styleId="llb">
    <w:name w:val="footer"/>
    <w:basedOn w:val="Norml"/>
    <w:link w:val="llbChar"/>
    <w:uiPriority w:val="99"/>
    <w:unhideWhenUsed/>
    <w:rsid w:val="001158D8"/>
    <w:pPr>
      <w:tabs>
        <w:tab w:val="center" w:pos="4536"/>
        <w:tab w:val="right" w:pos="9072"/>
      </w:tabs>
    </w:pPr>
  </w:style>
  <w:style w:type="character" w:customStyle="1" w:styleId="llbChar">
    <w:name w:val="Élőláb Char"/>
    <w:basedOn w:val="Bekezdsalapbettpusa"/>
    <w:link w:val="llb"/>
    <w:uiPriority w:val="99"/>
    <w:rsid w:val="001158D8"/>
    <w:rPr>
      <w:rFonts w:ascii="Times New Roman" w:eastAsia="Times New Roman" w:hAnsi="Times New Roman" w:cs="Times New Roman"/>
      <w:color w:val="00000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hu-H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pPr>
      <w:suppressAutoHyphens/>
      <w:spacing w:line="240" w:lineRule="auto"/>
    </w:pPr>
    <w:rPr>
      <w:rFonts w:ascii="Times New Roman" w:eastAsia="Times New Roman" w:hAnsi="Times New Roman" w:cs="Times New Roman"/>
      <w:color w:val="00000A"/>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behzssal2Char">
    <w:name w:val="Szövegtörzs behúzással 2 Char"/>
    <w:basedOn w:val="Bekezdsalapbettpusa"/>
    <w:rPr>
      <w:rFonts w:ascii="Times New Roman" w:eastAsia="Times New Roman" w:hAnsi="Times New Roman" w:cs="Times New Roman"/>
      <w:sz w:val="24"/>
      <w:szCs w:val="20"/>
      <w:lang w:eastAsia="hu-HU"/>
    </w:rPr>
  </w:style>
  <w:style w:type="character" w:customStyle="1" w:styleId="SzvegtrzsChar">
    <w:name w:val="Szövegtörzs Char"/>
    <w:basedOn w:val="Bekezdsalapbettpusa"/>
    <w:rPr>
      <w:rFonts w:ascii="Times New Roman" w:eastAsia="Times New Roman" w:hAnsi="Times New Roman" w:cs="Times New Roman"/>
      <w:sz w:val="24"/>
      <w:szCs w:val="24"/>
      <w:lang w:val="x-none" w:eastAsia="zh-CN"/>
    </w:rPr>
  </w:style>
  <w:style w:type="character" w:customStyle="1" w:styleId="BuborkszvegChar">
    <w:name w:val="Buborékszöveg Char"/>
    <w:basedOn w:val="Bekezdsalapbettpusa"/>
    <w:rPr>
      <w:rFonts w:ascii="Tahoma" w:eastAsia="Times New Roman" w:hAnsi="Tahoma" w:cs="Tahoma"/>
      <w:sz w:val="16"/>
      <w:szCs w:val="16"/>
      <w:lang w:eastAsia="zh-C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Times New Roman"/>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Symbol"/>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Times New Roman"/>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paragraph" w:customStyle="1" w:styleId="Cmsor">
    <w:name w:val="Címsor"/>
    <w:basedOn w:val="Norml"/>
    <w:next w:val="Szvegtrzs"/>
    <w:pPr>
      <w:keepNext/>
      <w:spacing w:before="240" w:after="120"/>
    </w:pPr>
    <w:rPr>
      <w:rFonts w:ascii="Liberation Sans" w:eastAsia="Microsoft YaHei" w:hAnsi="Liberation Sans" w:cs="Mangal"/>
      <w:sz w:val="28"/>
      <w:szCs w:val="28"/>
    </w:rPr>
  </w:style>
  <w:style w:type="paragraph" w:styleId="Szvegtrzs">
    <w:name w:val="Body Text"/>
    <w:basedOn w:val="Norml"/>
    <w:pPr>
      <w:spacing w:after="120" w:line="288" w:lineRule="auto"/>
    </w:pPr>
    <w:rPr>
      <w:lang w:val="x-none"/>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Szvegtrzsbehzssal2">
    <w:name w:val="Body Text Indent 2"/>
    <w:basedOn w:val="Norml"/>
    <w:pPr>
      <w:suppressAutoHyphens w:val="0"/>
      <w:ind w:left="4956"/>
    </w:pPr>
    <w:rPr>
      <w:szCs w:val="20"/>
      <w:lang w:eastAsia="hu-HU"/>
    </w:rPr>
  </w:style>
  <w:style w:type="paragraph" w:styleId="Nincstrkz">
    <w:name w:val="No Spacing"/>
    <w:pPr>
      <w:suppressAutoHyphens/>
      <w:spacing w:line="240" w:lineRule="auto"/>
    </w:pPr>
    <w:rPr>
      <w:rFonts w:eastAsia="Calibri" w:cs="Times New Roman"/>
      <w:color w:val="00000A"/>
    </w:rPr>
  </w:style>
  <w:style w:type="paragraph" w:styleId="Listaszerbekezds">
    <w:name w:val="List Paragraph"/>
    <w:basedOn w:val="Norml"/>
    <w:pPr>
      <w:ind w:left="720"/>
      <w:contextualSpacing/>
    </w:pPr>
  </w:style>
  <w:style w:type="paragraph" w:styleId="Buborkszveg">
    <w:name w:val="Balloon Text"/>
    <w:basedOn w:val="Norml"/>
    <w:rPr>
      <w:rFonts w:ascii="Tahoma" w:hAnsi="Tahoma" w:cs="Tahoma"/>
      <w:sz w:val="16"/>
      <w:szCs w:val="16"/>
    </w:rPr>
  </w:style>
  <w:style w:type="paragraph" w:styleId="lfej">
    <w:name w:val="header"/>
    <w:basedOn w:val="Norml"/>
    <w:pPr>
      <w:tabs>
        <w:tab w:val="center" w:pos="4536"/>
        <w:tab w:val="right" w:pos="9072"/>
      </w:tabs>
    </w:pPr>
  </w:style>
  <w:style w:type="paragraph" w:customStyle="1" w:styleId="Tblzattartalom">
    <w:name w:val="Táblázattartalom"/>
    <w:basedOn w:val="Norml"/>
  </w:style>
  <w:style w:type="paragraph" w:customStyle="1" w:styleId="Tblzatfejlc">
    <w:name w:val="Táblázatfejléc"/>
    <w:basedOn w:val="Tblzattartalom"/>
  </w:style>
  <w:style w:type="paragraph" w:styleId="llb">
    <w:name w:val="footer"/>
    <w:basedOn w:val="Norml"/>
    <w:link w:val="llbChar"/>
    <w:uiPriority w:val="99"/>
    <w:unhideWhenUsed/>
    <w:rsid w:val="001158D8"/>
    <w:pPr>
      <w:tabs>
        <w:tab w:val="center" w:pos="4536"/>
        <w:tab w:val="right" w:pos="9072"/>
      </w:tabs>
    </w:pPr>
  </w:style>
  <w:style w:type="character" w:customStyle="1" w:styleId="llbChar">
    <w:name w:val="Élőláb Char"/>
    <w:basedOn w:val="Bekezdsalapbettpusa"/>
    <w:link w:val="llb"/>
    <w:uiPriority w:val="99"/>
    <w:rsid w:val="001158D8"/>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3340</Words>
  <Characters>23049</Characters>
  <Application>Microsoft Office Word</Application>
  <DocSecurity>0</DocSecurity>
  <Lines>192</Lines>
  <Paragraphs>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VS01</dc:creator>
  <cp:lastModifiedBy>VS01</cp:lastModifiedBy>
  <cp:revision>2</cp:revision>
  <cp:lastPrinted>2014-04-07T15:11:00Z</cp:lastPrinted>
  <dcterms:created xsi:type="dcterms:W3CDTF">2014-04-14T07:13:00Z</dcterms:created>
  <dcterms:modified xsi:type="dcterms:W3CDTF">2014-04-14T07:13:00Z</dcterms:modified>
  <dc:language>hu-HU</dc:language>
</cp:coreProperties>
</file>